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3005"/>
        <w:gridCol w:w="3005"/>
        <w:gridCol w:w="3006"/>
      </w:tblGrid>
      <w:tr w:rsidR="004E0A4E" w:rsidRPr="002F4EB3" w14:paraId="486D7EB7" w14:textId="77777777" w:rsidTr="004E0A4E">
        <w:tc>
          <w:tcPr>
            <w:tcW w:w="3005" w:type="dxa"/>
          </w:tcPr>
          <w:p w14:paraId="3F0F4C1B" w14:textId="77777777" w:rsidR="004E0A4E" w:rsidRPr="002F4EB3" w:rsidRDefault="00A55F5B" w:rsidP="00A55F5B">
            <w:pPr>
              <w:tabs>
                <w:tab w:val="left" w:pos="3586"/>
              </w:tabs>
              <w:jc w:val="center"/>
              <w:rPr>
                <w:b/>
                <w:sz w:val="24"/>
                <w:u w:val="single"/>
              </w:rPr>
            </w:pPr>
            <w:r w:rsidRPr="002F4EB3">
              <w:rPr>
                <w:b/>
                <w:sz w:val="24"/>
                <w:u w:val="single"/>
              </w:rPr>
              <w:t>Class Teacher</w:t>
            </w:r>
          </w:p>
        </w:tc>
        <w:tc>
          <w:tcPr>
            <w:tcW w:w="3005" w:type="dxa"/>
          </w:tcPr>
          <w:p w14:paraId="48E76CBE" w14:textId="77777777" w:rsidR="004E0A4E" w:rsidRPr="002F4EB3" w:rsidRDefault="00A55F5B" w:rsidP="00A55F5B">
            <w:pPr>
              <w:tabs>
                <w:tab w:val="left" w:pos="3586"/>
              </w:tabs>
              <w:jc w:val="center"/>
              <w:rPr>
                <w:b/>
                <w:sz w:val="24"/>
                <w:u w:val="single"/>
              </w:rPr>
            </w:pPr>
            <w:r w:rsidRPr="002F4EB3">
              <w:rPr>
                <w:b/>
                <w:sz w:val="24"/>
                <w:u w:val="single"/>
              </w:rPr>
              <w:t>Year Group</w:t>
            </w:r>
          </w:p>
        </w:tc>
        <w:tc>
          <w:tcPr>
            <w:tcW w:w="3006" w:type="dxa"/>
          </w:tcPr>
          <w:p w14:paraId="7143930E" w14:textId="77777777" w:rsidR="004E0A4E" w:rsidRPr="002F4EB3" w:rsidRDefault="00A55F5B" w:rsidP="00A55F5B">
            <w:pPr>
              <w:tabs>
                <w:tab w:val="left" w:pos="3586"/>
              </w:tabs>
              <w:jc w:val="center"/>
              <w:rPr>
                <w:b/>
                <w:sz w:val="24"/>
                <w:u w:val="single"/>
              </w:rPr>
            </w:pPr>
            <w:r w:rsidRPr="002F4EB3">
              <w:rPr>
                <w:b/>
                <w:sz w:val="24"/>
                <w:u w:val="single"/>
              </w:rPr>
              <w:t>LSA’s</w:t>
            </w:r>
          </w:p>
        </w:tc>
      </w:tr>
      <w:tr w:rsidR="00A55F5B" w:rsidRPr="002F4EB3" w14:paraId="6E1C4336" w14:textId="77777777" w:rsidTr="004E0A4E">
        <w:tc>
          <w:tcPr>
            <w:tcW w:w="3005" w:type="dxa"/>
          </w:tcPr>
          <w:p w14:paraId="2BA30B6C" w14:textId="77777777" w:rsidR="00A55F5B" w:rsidRPr="002F4EB3" w:rsidRDefault="00A55F5B" w:rsidP="00A55F5B">
            <w:pPr>
              <w:tabs>
                <w:tab w:val="left" w:pos="3586"/>
              </w:tabs>
              <w:jc w:val="center"/>
              <w:rPr>
                <w:sz w:val="24"/>
              </w:rPr>
            </w:pPr>
            <w:r w:rsidRPr="002F4EB3">
              <w:rPr>
                <w:sz w:val="24"/>
              </w:rPr>
              <w:t>Miss Howard</w:t>
            </w:r>
          </w:p>
        </w:tc>
        <w:tc>
          <w:tcPr>
            <w:tcW w:w="3005" w:type="dxa"/>
          </w:tcPr>
          <w:p w14:paraId="28F9F904" w14:textId="77777777" w:rsidR="00A55F5B" w:rsidRPr="002F4EB3" w:rsidRDefault="00A55F5B" w:rsidP="00A55F5B">
            <w:pPr>
              <w:tabs>
                <w:tab w:val="left" w:pos="3586"/>
              </w:tabs>
              <w:jc w:val="center"/>
              <w:rPr>
                <w:sz w:val="24"/>
              </w:rPr>
            </w:pPr>
            <w:r w:rsidRPr="002F4EB3">
              <w:rPr>
                <w:sz w:val="24"/>
              </w:rPr>
              <w:t>3&amp;4</w:t>
            </w:r>
          </w:p>
        </w:tc>
        <w:tc>
          <w:tcPr>
            <w:tcW w:w="3006" w:type="dxa"/>
          </w:tcPr>
          <w:p w14:paraId="45AF973F" w14:textId="30D915A7" w:rsidR="00913BBE" w:rsidRDefault="00B1057C" w:rsidP="00913BBE">
            <w:pPr>
              <w:tabs>
                <w:tab w:val="left" w:pos="3586"/>
              </w:tabs>
              <w:jc w:val="center"/>
              <w:rPr>
                <w:sz w:val="24"/>
              </w:rPr>
            </w:pPr>
            <w:r w:rsidRPr="002F4EB3">
              <w:rPr>
                <w:sz w:val="24"/>
              </w:rPr>
              <w:t xml:space="preserve">Mrs </w:t>
            </w:r>
            <w:proofErr w:type="spellStart"/>
            <w:r w:rsidRPr="002F4EB3">
              <w:rPr>
                <w:sz w:val="24"/>
              </w:rPr>
              <w:t>Huzaifa</w:t>
            </w:r>
            <w:proofErr w:type="spellEnd"/>
            <w:r w:rsidRPr="002F4EB3">
              <w:rPr>
                <w:sz w:val="24"/>
              </w:rPr>
              <w:t xml:space="preserve"> </w:t>
            </w:r>
          </w:p>
          <w:p w14:paraId="69FEC6C4" w14:textId="17DE4952" w:rsidR="00A55F5B" w:rsidRPr="002F4EB3" w:rsidRDefault="00B1057C" w:rsidP="00913BBE">
            <w:pPr>
              <w:tabs>
                <w:tab w:val="left" w:pos="3586"/>
              </w:tabs>
              <w:jc w:val="center"/>
              <w:rPr>
                <w:sz w:val="24"/>
              </w:rPr>
            </w:pPr>
            <w:r>
              <w:rPr>
                <w:sz w:val="24"/>
              </w:rPr>
              <w:t>Mrs Burge</w:t>
            </w:r>
          </w:p>
        </w:tc>
      </w:tr>
    </w:tbl>
    <w:tbl>
      <w:tblPr>
        <w:tblStyle w:val="TableGrid"/>
        <w:tblpPr w:leftFromText="180" w:rightFromText="180" w:vertAnchor="text" w:horzAnchor="margin" w:tblpY="300"/>
        <w:tblW w:w="0" w:type="auto"/>
        <w:tblLook w:val="04A0" w:firstRow="1" w:lastRow="0" w:firstColumn="1" w:lastColumn="0" w:noHBand="0" w:noVBand="1"/>
      </w:tblPr>
      <w:tblGrid>
        <w:gridCol w:w="4508"/>
        <w:gridCol w:w="4508"/>
      </w:tblGrid>
      <w:tr w:rsidR="00706541" w:rsidRPr="002F4EB3" w14:paraId="572BCB0C" w14:textId="77777777" w:rsidTr="00706541">
        <w:tc>
          <w:tcPr>
            <w:tcW w:w="4508" w:type="dxa"/>
          </w:tcPr>
          <w:p w14:paraId="31F04792" w14:textId="77777777" w:rsidR="00706541" w:rsidRPr="002F4EB3" w:rsidRDefault="00706541" w:rsidP="00706541">
            <w:pPr>
              <w:tabs>
                <w:tab w:val="left" w:pos="3586"/>
              </w:tabs>
              <w:rPr>
                <w:b/>
                <w:sz w:val="24"/>
              </w:rPr>
            </w:pPr>
            <w:r w:rsidRPr="002F4EB3">
              <w:rPr>
                <w:b/>
                <w:sz w:val="24"/>
              </w:rPr>
              <w:t>Homework</w:t>
            </w:r>
          </w:p>
        </w:tc>
        <w:tc>
          <w:tcPr>
            <w:tcW w:w="4508" w:type="dxa"/>
          </w:tcPr>
          <w:p w14:paraId="69F67F5B" w14:textId="77777777" w:rsidR="00706541" w:rsidRPr="002F4EB3" w:rsidRDefault="00706541" w:rsidP="00706541">
            <w:pPr>
              <w:tabs>
                <w:tab w:val="left" w:pos="3586"/>
              </w:tabs>
              <w:rPr>
                <w:sz w:val="24"/>
              </w:rPr>
            </w:pPr>
            <w:r w:rsidRPr="002F4EB3">
              <w:rPr>
                <w:sz w:val="24"/>
              </w:rPr>
              <w:t>Given on Thursday to return by Tuesday</w:t>
            </w:r>
          </w:p>
          <w:p w14:paraId="3080C5AA" w14:textId="77777777" w:rsidR="00706541" w:rsidRPr="002F4EB3" w:rsidRDefault="00706541" w:rsidP="00706541">
            <w:pPr>
              <w:tabs>
                <w:tab w:val="left" w:pos="3586"/>
              </w:tabs>
              <w:rPr>
                <w:sz w:val="24"/>
              </w:rPr>
            </w:pPr>
            <w:r w:rsidRPr="002F4EB3">
              <w:rPr>
                <w:sz w:val="24"/>
              </w:rPr>
              <w:t xml:space="preserve">Spelling test every Friday </w:t>
            </w:r>
          </w:p>
        </w:tc>
      </w:tr>
      <w:tr w:rsidR="00706541" w:rsidRPr="002F4EB3" w14:paraId="06146573" w14:textId="77777777" w:rsidTr="00706541">
        <w:tc>
          <w:tcPr>
            <w:tcW w:w="4508" w:type="dxa"/>
          </w:tcPr>
          <w:p w14:paraId="46195F5B" w14:textId="77777777" w:rsidR="00706541" w:rsidRPr="002F4EB3" w:rsidRDefault="00706541" w:rsidP="00706541">
            <w:pPr>
              <w:tabs>
                <w:tab w:val="left" w:pos="3586"/>
              </w:tabs>
              <w:rPr>
                <w:b/>
                <w:sz w:val="24"/>
              </w:rPr>
            </w:pPr>
            <w:r w:rsidRPr="002F4EB3">
              <w:rPr>
                <w:b/>
                <w:sz w:val="24"/>
              </w:rPr>
              <w:t>Library</w:t>
            </w:r>
          </w:p>
        </w:tc>
        <w:tc>
          <w:tcPr>
            <w:tcW w:w="4508" w:type="dxa"/>
          </w:tcPr>
          <w:p w14:paraId="566BF149" w14:textId="77777777" w:rsidR="00706541" w:rsidRPr="002F4EB3" w:rsidRDefault="00706541" w:rsidP="00706541">
            <w:pPr>
              <w:tabs>
                <w:tab w:val="left" w:pos="3586"/>
              </w:tabs>
              <w:rPr>
                <w:sz w:val="24"/>
              </w:rPr>
            </w:pPr>
            <w:r w:rsidRPr="002F4EB3">
              <w:rPr>
                <w:sz w:val="24"/>
              </w:rPr>
              <w:t>Friday</w:t>
            </w:r>
          </w:p>
        </w:tc>
      </w:tr>
      <w:tr w:rsidR="00706541" w:rsidRPr="002F4EB3" w14:paraId="15B1B685" w14:textId="77777777" w:rsidTr="00706541">
        <w:tc>
          <w:tcPr>
            <w:tcW w:w="4508" w:type="dxa"/>
          </w:tcPr>
          <w:p w14:paraId="57849DC8" w14:textId="77777777" w:rsidR="00706541" w:rsidRPr="002F4EB3" w:rsidRDefault="00706541" w:rsidP="00706541">
            <w:pPr>
              <w:tabs>
                <w:tab w:val="left" w:pos="3586"/>
              </w:tabs>
              <w:rPr>
                <w:b/>
                <w:sz w:val="24"/>
              </w:rPr>
            </w:pPr>
            <w:r w:rsidRPr="002F4EB3">
              <w:rPr>
                <w:b/>
                <w:sz w:val="24"/>
              </w:rPr>
              <w:t>PE</w:t>
            </w:r>
          </w:p>
        </w:tc>
        <w:tc>
          <w:tcPr>
            <w:tcW w:w="4508" w:type="dxa"/>
          </w:tcPr>
          <w:p w14:paraId="15A5D38E" w14:textId="77777777" w:rsidR="00706541" w:rsidRPr="002F4EB3" w:rsidRDefault="00706541" w:rsidP="00706541">
            <w:pPr>
              <w:tabs>
                <w:tab w:val="left" w:pos="3586"/>
              </w:tabs>
              <w:rPr>
                <w:sz w:val="24"/>
              </w:rPr>
            </w:pPr>
            <w:r w:rsidRPr="002F4EB3">
              <w:rPr>
                <w:sz w:val="24"/>
              </w:rPr>
              <w:t>Wednesday and Friday</w:t>
            </w:r>
          </w:p>
        </w:tc>
      </w:tr>
    </w:tbl>
    <w:p w14:paraId="4D4B720A" w14:textId="77777777" w:rsidR="00E05C10" w:rsidRPr="002F4EB3" w:rsidRDefault="00E05C10" w:rsidP="00AC70F4">
      <w:pPr>
        <w:tabs>
          <w:tab w:val="left" w:pos="3586"/>
        </w:tabs>
        <w:rPr>
          <w:sz w:val="24"/>
        </w:rPr>
      </w:pPr>
    </w:p>
    <w:p w14:paraId="2F50685C" w14:textId="03B4AB4B" w:rsidR="00A55F5B" w:rsidRPr="002F4EB3" w:rsidRDefault="00A55F5B" w:rsidP="00AC0EEC">
      <w:pPr>
        <w:tabs>
          <w:tab w:val="left" w:pos="3586"/>
        </w:tabs>
        <w:jc w:val="both"/>
        <w:rPr>
          <w:rFonts w:cstheme="minorHAnsi"/>
          <w:sz w:val="24"/>
        </w:rPr>
      </w:pPr>
      <w:r w:rsidRPr="002F4EB3">
        <w:rPr>
          <w:rFonts w:cstheme="minorHAnsi"/>
          <w:sz w:val="24"/>
        </w:rPr>
        <w:t xml:space="preserve">Autumn curriculum: In addition to English and Maths, your child will be studying a particular topic into which many of their lesson will feed. Below is a synopsis of how the topic will be studied and some opportunities to extend learning at home. </w:t>
      </w:r>
    </w:p>
    <w:tbl>
      <w:tblPr>
        <w:tblStyle w:val="TableGrid"/>
        <w:tblW w:w="0" w:type="auto"/>
        <w:tblLook w:val="04A0" w:firstRow="1" w:lastRow="0" w:firstColumn="1" w:lastColumn="0" w:noHBand="0" w:noVBand="1"/>
      </w:tblPr>
      <w:tblGrid>
        <w:gridCol w:w="9016"/>
      </w:tblGrid>
      <w:tr w:rsidR="00A55F5B" w:rsidRPr="002F4EB3" w14:paraId="45055080" w14:textId="77777777" w:rsidTr="00A55F5B">
        <w:tc>
          <w:tcPr>
            <w:tcW w:w="9016" w:type="dxa"/>
          </w:tcPr>
          <w:p w14:paraId="03C60B75" w14:textId="78D845AB" w:rsidR="00913BBE" w:rsidRDefault="00A55F5B" w:rsidP="00913BBE">
            <w:pPr>
              <w:shd w:val="clear" w:color="auto" w:fill="FFFFFF"/>
              <w:jc w:val="center"/>
              <w:rPr>
                <w:rFonts w:cstheme="minorHAnsi"/>
                <w:sz w:val="24"/>
                <w:szCs w:val="24"/>
              </w:rPr>
            </w:pPr>
            <w:r w:rsidRPr="00383E4A">
              <w:rPr>
                <w:rFonts w:cstheme="minorHAnsi"/>
                <w:sz w:val="24"/>
                <w:szCs w:val="24"/>
              </w:rPr>
              <w:t xml:space="preserve">Topic: </w:t>
            </w:r>
            <w:r w:rsidR="00913BBE">
              <w:rPr>
                <w:rFonts w:cstheme="minorHAnsi"/>
                <w:sz w:val="24"/>
                <w:szCs w:val="24"/>
              </w:rPr>
              <w:t xml:space="preserve">Romans </w:t>
            </w:r>
          </w:p>
          <w:p w14:paraId="7F7BA211" w14:textId="0CCC6559" w:rsidR="00A55F5B" w:rsidRPr="00913BBE" w:rsidRDefault="00913BBE" w:rsidP="00913BBE">
            <w:pPr>
              <w:jc w:val="both"/>
              <w:rPr>
                <w:sz w:val="24"/>
              </w:rPr>
            </w:pPr>
            <w:r w:rsidRPr="00913BBE">
              <w:rPr>
                <w:sz w:val="24"/>
              </w:rPr>
              <w:t>Pupils will explain what was important to people in Ancient Rome. Explain the meaning of the words ’empire’, ‘invasion’ and ‘settlement’. Analyse the different reasons for the Roman invasion of Britain. Explain how the Celts responded to the Roman invasion. Understand how the Roman army’s structure, discipline and equipment made it so successful. Use</w:t>
            </w:r>
            <w:bookmarkStart w:id="0" w:name="_GoBack"/>
            <w:bookmarkEnd w:id="0"/>
            <w:r w:rsidRPr="00913BBE">
              <w:rPr>
                <w:sz w:val="24"/>
              </w:rPr>
              <w:t xml:space="preserve"> artefacts to make deductions about the lives of Roman soldiers in Britain. Explain the meaning of legacy, identifying how the Romans change Britain and ordering legacies by their significance.</w:t>
            </w:r>
          </w:p>
        </w:tc>
      </w:tr>
    </w:tbl>
    <w:tbl>
      <w:tblPr>
        <w:tblStyle w:val="TableGrid"/>
        <w:tblpPr w:leftFromText="180" w:rightFromText="180" w:vertAnchor="text" w:horzAnchor="margin" w:tblpY="120"/>
        <w:tblW w:w="0" w:type="auto"/>
        <w:tblLook w:val="04A0" w:firstRow="1" w:lastRow="0" w:firstColumn="1" w:lastColumn="0" w:noHBand="0" w:noVBand="1"/>
      </w:tblPr>
      <w:tblGrid>
        <w:gridCol w:w="4508"/>
        <w:gridCol w:w="4508"/>
      </w:tblGrid>
      <w:tr w:rsidR="00CE6684" w:rsidRPr="002F4EB3" w14:paraId="58C813D1" w14:textId="77777777" w:rsidTr="00CE6684">
        <w:tc>
          <w:tcPr>
            <w:tcW w:w="4508" w:type="dxa"/>
          </w:tcPr>
          <w:p w14:paraId="4A409674" w14:textId="77777777" w:rsidR="00CE6684" w:rsidRPr="002F4EB3" w:rsidRDefault="00CE6684" w:rsidP="00CE6684">
            <w:pPr>
              <w:tabs>
                <w:tab w:val="left" w:pos="3586"/>
              </w:tabs>
              <w:rPr>
                <w:sz w:val="24"/>
              </w:rPr>
            </w:pPr>
            <w:r w:rsidRPr="002F4EB3">
              <w:rPr>
                <w:sz w:val="24"/>
              </w:rPr>
              <w:t>English</w:t>
            </w:r>
          </w:p>
        </w:tc>
        <w:tc>
          <w:tcPr>
            <w:tcW w:w="4508" w:type="dxa"/>
          </w:tcPr>
          <w:p w14:paraId="2AD8C346" w14:textId="77777777" w:rsidR="00CE6684" w:rsidRPr="00CE6684" w:rsidRDefault="00CE6684" w:rsidP="00CE6684">
            <w:pPr>
              <w:tabs>
                <w:tab w:val="left" w:pos="3586"/>
              </w:tabs>
              <w:rPr>
                <w:rFonts w:cstheme="minorHAnsi"/>
                <w:sz w:val="24"/>
                <w:szCs w:val="24"/>
              </w:rPr>
            </w:pPr>
            <w:r w:rsidRPr="00CE6684">
              <w:rPr>
                <w:rFonts w:cstheme="minorHAnsi"/>
                <w:sz w:val="24"/>
                <w:szCs w:val="24"/>
              </w:rPr>
              <w:t xml:space="preserve">Poetry and Reports and Recounts </w:t>
            </w:r>
          </w:p>
        </w:tc>
      </w:tr>
      <w:tr w:rsidR="00CE6684" w:rsidRPr="002F4EB3" w14:paraId="48E0735F" w14:textId="77777777" w:rsidTr="00CE6684">
        <w:tc>
          <w:tcPr>
            <w:tcW w:w="4508" w:type="dxa"/>
          </w:tcPr>
          <w:p w14:paraId="0EAD2C65" w14:textId="77777777" w:rsidR="00CE6684" w:rsidRPr="002F4EB3" w:rsidRDefault="00CE6684" w:rsidP="00CE6684">
            <w:pPr>
              <w:tabs>
                <w:tab w:val="left" w:pos="3586"/>
              </w:tabs>
              <w:rPr>
                <w:sz w:val="24"/>
              </w:rPr>
            </w:pPr>
            <w:r w:rsidRPr="002F4EB3">
              <w:rPr>
                <w:sz w:val="24"/>
              </w:rPr>
              <w:t>Maths</w:t>
            </w:r>
          </w:p>
        </w:tc>
        <w:tc>
          <w:tcPr>
            <w:tcW w:w="4508" w:type="dxa"/>
          </w:tcPr>
          <w:p w14:paraId="248CCEA6" w14:textId="77777777" w:rsidR="00CE6684" w:rsidRPr="00CE6684" w:rsidRDefault="00CE6684" w:rsidP="00CE6684">
            <w:pPr>
              <w:rPr>
                <w:rFonts w:cstheme="minorHAnsi"/>
                <w:sz w:val="24"/>
                <w:szCs w:val="24"/>
              </w:rPr>
            </w:pPr>
            <w:r w:rsidRPr="00CE6684">
              <w:rPr>
                <w:rFonts w:cstheme="minorHAnsi"/>
                <w:sz w:val="24"/>
                <w:szCs w:val="24"/>
              </w:rPr>
              <w:t>Multiplication and Division, Length and Perimeter, Fractions, Decimals (Year 4) Mass and Capacity (Year 3)</w:t>
            </w:r>
          </w:p>
        </w:tc>
      </w:tr>
      <w:tr w:rsidR="00CE6684" w:rsidRPr="002F4EB3" w14:paraId="4B33A676" w14:textId="77777777" w:rsidTr="00CE6684">
        <w:tc>
          <w:tcPr>
            <w:tcW w:w="4508" w:type="dxa"/>
          </w:tcPr>
          <w:p w14:paraId="65B6DEC6" w14:textId="77777777" w:rsidR="00CE6684" w:rsidRPr="002F4EB3" w:rsidRDefault="00CE6684" w:rsidP="00CE6684">
            <w:pPr>
              <w:tabs>
                <w:tab w:val="left" w:pos="3586"/>
              </w:tabs>
              <w:rPr>
                <w:sz w:val="24"/>
              </w:rPr>
            </w:pPr>
            <w:r w:rsidRPr="002F4EB3">
              <w:rPr>
                <w:sz w:val="24"/>
              </w:rPr>
              <w:t>Science</w:t>
            </w:r>
          </w:p>
        </w:tc>
        <w:tc>
          <w:tcPr>
            <w:tcW w:w="4508" w:type="dxa"/>
          </w:tcPr>
          <w:p w14:paraId="338D34E9" w14:textId="77777777" w:rsidR="00CE6684" w:rsidRPr="00CE6684" w:rsidRDefault="00CE6684" w:rsidP="00CE6684">
            <w:pPr>
              <w:rPr>
                <w:rFonts w:cstheme="minorHAnsi"/>
                <w:sz w:val="24"/>
                <w:szCs w:val="24"/>
              </w:rPr>
            </w:pPr>
            <w:r w:rsidRPr="00CE6684">
              <w:rPr>
                <w:rFonts w:cstheme="minorHAnsi"/>
                <w:sz w:val="24"/>
                <w:szCs w:val="24"/>
              </w:rPr>
              <w:t>Digestion, teeth, food chains (Y4) </w:t>
            </w:r>
          </w:p>
        </w:tc>
      </w:tr>
      <w:tr w:rsidR="00CE6684" w:rsidRPr="002F4EB3" w14:paraId="7EF7F08B" w14:textId="77777777" w:rsidTr="00CE6684">
        <w:tc>
          <w:tcPr>
            <w:tcW w:w="4508" w:type="dxa"/>
          </w:tcPr>
          <w:p w14:paraId="1785D237" w14:textId="77777777" w:rsidR="00CE6684" w:rsidRPr="002F4EB3" w:rsidRDefault="00CE6684" w:rsidP="00CE6684">
            <w:pPr>
              <w:tabs>
                <w:tab w:val="left" w:pos="3586"/>
              </w:tabs>
              <w:rPr>
                <w:sz w:val="24"/>
              </w:rPr>
            </w:pPr>
            <w:r w:rsidRPr="002F4EB3">
              <w:rPr>
                <w:sz w:val="24"/>
              </w:rPr>
              <w:t>Computing</w:t>
            </w:r>
          </w:p>
        </w:tc>
        <w:tc>
          <w:tcPr>
            <w:tcW w:w="4508" w:type="dxa"/>
          </w:tcPr>
          <w:p w14:paraId="03DE3730" w14:textId="77777777" w:rsidR="00CE6684" w:rsidRPr="00CE6684" w:rsidRDefault="00CE6684" w:rsidP="00CE6684">
            <w:pPr>
              <w:tabs>
                <w:tab w:val="left" w:pos="3586"/>
              </w:tabs>
              <w:rPr>
                <w:rFonts w:cstheme="minorHAnsi"/>
                <w:sz w:val="24"/>
                <w:szCs w:val="24"/>
              </w:rPr>
            </w:pPr>
            <w:r w:rsidRPr="00CE6684">
              <w:rPr>
                <w:rStyle w:val="normaltextrun"/>
                <w:rFonts w:ascii="Calibri" w:hAnsi="Calibri" w:cs="Calibri"/>
                <w:color w:val="000000"/>
                <w:sz w:val="24"/>
                <w:szCs w:val="24"/>
                <w:shd w:val="clear" w:color="auto" w:fill="FFFFFF"/>
              </w:rPr>
              <w:t>Computing systems and networks 2: Emailing</w:t>
            </w:r>
            <w:r w:rsidRPr="00CE6684">
              <w:rPr>
                <w:rStyle w:val="eop"/>
                <w:rFonts w:ascii="Calibri" w:hAnsi="Calibri" w:cs="Calibri"/>
                <w:color w:val="000000"/>
                <w:sz w:val="24"/>
                <w:szCs w:val="24"/>
                <w:shd w:val="clear" w:color="auto" w:fill="FFFFFF"/>
              </w:rPr>
              <w:t> </w:t>
            </w:r>
          </w:p>
        </w:tc>
      </w:tr>
      <w:tr w:rsidR="00CE6684" w:rsidRPr="002F4EB3" w14:paraId="59FEF82F" w14:textId="77777777" w:rsidTr="00CE6684">
        <w:tc>
          <w:tcPr>
            <w:tcW w:w="4508" w:type="dxa"/>
          </w:tcPr>
          <w:p w14:paraId="08D408F9" w14:textId="77777777" w:rsidR="00CE6684" w:rsidRPr="002F4EB3" w:rsidRDefault="00CE6684" w:rsidP="00CE6684">
            <w:pPr>
              <w:tabs>
                <w:tab w:val="left" w:pos="3586"/>
              </w:tabs>
              <w:rPr>
                <w:sz w:val="24"/>
              </w:rPr>
            </w:pPr>
            <w:r>
              <w:rPr>
                <w:sz w:val="24"/>
              </w:rPr>
              <w:t xml:space="preserve">History </w:t>
            </w:r>
          </w:p>
        </w:tc>
        <w:tc>
          <w:tcPr>
            <w:tcW w:w="4508" w:type="dxa"/>
          </w:tcPr>
          <w:p w14:paraId="4968F154" w14:textId="77777777" w:rsidR="00CE6684" w:rsidRPr="00CE6684" w:rsidRDefault="00CE6684" w:rsidP="00CE6684">
            <w:pPr>
              <w:tabs>
                <w:tab w:val="left" w:pos="3586"/>
              </w:tabs>
              <w:rPr>
                <w:rFonts w:cstheme="minorHAnsi"/>
                <w:sz w:val="24"/>
                <w:szCs w:val="24"/>
              </w:rPr>
            </w:pPr>
            <w:r w:rsidRPr="00CE6684">
              <w:rPr>
                <w:rFonts w:cstheme="minorHAnsi"/>
                <w:sz w:val="24"/>
                <w:szCs w:val="24"/>
              </w:rPr>
              <w:t xml:space="preserve">Romans </w:t>
            </w:r>
          </w:p>
        </w:tc>
      </w:tr>
      <w:tr w:rsidR="00CE6684" w:rsidRPr="002F4EB3" w14:paraId="0086A864" w14:textId="77777777" w:rsidTr="00CE6684">
        <w:tc>
          <w:tcPr>
            <w:tcW w:w="4508" w:type="dxa"/>
          </w:tcPr>
          <w:p w14:paraId="258406A8" w14:textId="77777777" w:rsidR="00CE6684" w:rsidRPr="002F4EB3" w:rsidRDefault="00CE6684" w:rsidP="00CE6684">
            <w:pPr>
              <w:tabs>
                <w:tab w:val="left" w:pos="3586"/>
              </w:tabs>
              <w:rPr>
                <w:sz w:val="24"/>
              </w:rPr>
            </w:pPr>
            <w:r w:rsidRPr="002F4EB3">
              <w:rPr>
                <w:sz w:val="24"/>
              </w:rPr>
              <w:t>Physical Education</w:t>
            </w:r>
          </w:p>
        </w:tc>
        <w:tc>
          <w:tcPr>
            <w:tcW w:w="4508" w:type="dxa"/>
          </w:tcPr>
          <w:p w14:paraId="55001DDE" w14:textId="77777777" w:rsidR="00CE6684" w:rsidRPr="00CE6684" w:rsidRDefault="00CE6684" w:rsidP="00CE6684">
            <w:pPr>
              <w:tabs>
                <w:tab w:val="left" w:pos="3586"/>
              </w:tabs>
              <w:rPr>
                <w:rFonts w:cstheme="minorHAnsi"/>
                <w:sz w:val="24"/>
                <w:szCs w:val="24"/>
              </w:rPr>
            </w:pPr>
            <w:r w:rsidRPr="00CE6684">
              <w:rPr>
                <w:rFonts w:cstheme="minorHAnsi"/>
                <w:sz w:val="24"/>
                <w:szCs w:val="24"/>
              </w:rPr>
              <w:t xml:space="preserve">Gymnastics and forest school </w:t>
            </w:r>
          </w:p>
        </w:tc>
      </w:tr>
      <w:tr w:rsidR="00CE6684" w:rsidRPr="002F4EB3" w14:paraId="1B42F6F1" w14:textId="77777777" w:rsidTr="00CE6684">
        <w:tc>
          <w:tcPr>
            <w:tcW w:w="4508" w:type="dxa"/>
          </w:tcPr>
          <w:p w14:paraId="48F6B688" w14:textId="77777777" w:rsidR="00CE6684" w:rsidRPr="002F4EB3" w:rsidRDefault="00CE6684" w:rsidP="00CE6684">
            <w:pPr>
              <w:tabs>
                <w:tab w:val="left" w:pos="3586"/>
              </w:tabs>
              <w:rPr>
                <w:sz w:val="24"/>
              </w:rPr>
            </w:pPr>
            <w:r>
              <w:rPr>
                <w:sz w:val="24"/>
              </w:rPr>
              <w:t xml:space="preserve">Art </w:t>
            </w:r>
          </w:p>
        </w:tc>
        <w:tc>
          <w:tcPr>
            <w:tcW w:w="4508" w:type="dxa"/>
          </w:tcPr>
          <w:p w14:paraId="3BC54DB5" w14:textId="77777777" w:rsidR="00CE6684" w:rsidRPr="00CE6684" w:rsidRDefault="00CE6684" w:rsidP="00CE6684">
            <w:pPr>
              <w:tabs>
                <w:tab w:val="left" w:pos="3586"/>
              </w:tabs>
              <w:rPr>
                <w:rFonts w:cstheme="minorHAnsi"/>
                <w:sz w:val="24"/>
                <w:szCs w:val="24"/>
              </w:rPr>
            </w:pPr>
            <w:r w:rsidRPr="00CE6684">
              <w:rPr>
                <w:rFonts w:cstheme="minorHAnsi"/>
                <w:sz w:val="24"/>
                <w:szCs w:val="24"/>
              </w:rPr>
              <w:t xml:space="preserve">Drawing: Growing Artists </w:t>
            </w:r>
          </w:p>
        </w:tc>
      </w:tr>
      <w:tr w:rsidR="00CE6684" w:rsidRPr="002F4EB3" w14:paraId="7E94E467" w14:textId="77777777" w:rsidTr="00CE6684">
        <w:tc>
          <w:tcPr>
            <w:tcW w:w="4508" w:type="dxa"/>
          </w:tcPr>
          <w:p w14:paraId="73083B63" w14:textId="77777777" w:rsidR="00CE6684" w:rsidRPr="002F4EB3" w:rsidRDefault="00CE6684" w:rsidP="00CE6684">
            <w:pPr>
              <w:tabs>
                <w:tab w:val="left" w:pos="3586"/>
              </w:tabs>
              <w:rPr>
                <w:sz w:val="24"/>
              </w:rPr>
            </w:pPr>
            <w:r w:rsidRPr="002F4EB3">
              <w:rPr>
                <w:sz w:val="24"/>
              </w:rPr>
              <w:t>Music</w:t>
            </w:r>
          </w:p>
        </w:tc>
        <w:tc>
          <w:tcPr>
            <w:tcW w:w="4508" w:type="dxa"/>
          </w:tcPr>
          <w:p w14:paraId="1DDB3BE1" w14:textId="77777777" w:rsidR="00CE6684" w:rsidRPr="00CE6684" w:rsidRDefault="00CE6684" w:rsidP="00CE6684">
            <w:pPr>
              <w:tabs>
                <w:tab w:val="left" w:pos="3586"/>
              </w:tabs>
              <w:rPr>
                <w:rFonts w:cstheme="minorHAnsi"/>
                <w:sz w:val="24"/>
                <w:szCs w:val="24"/>
              </w:rPr>
            </w:pPr>
            <w:r w:rsidRPr="00CE6684">
              <w:rPr>
                <w:rStyle w:val="normaltextrun"/>
                <w:rFonts w:cstheme="minorHAnsi"/>
                <w:color w:val="000000"/>
                <w:sz w:val="24"/>
                <w:szCs w:val="24"/>
                <w:shd w:val="clear" w:color="auto" w:fill="FFFFFF"/>
              </w:rPr>
              <w:t>Pentatonic melodies and composition (Theme: Chinese New Year)</w:t>
            </w:r>
            <w:r w:rsidRPr="00CE6684">
              <w:rPr>
                <w:rStyle w:val="eop"/>
                <w:rFonts w:cstheme="minorHAnsi"/>
                <w:color w:val="000000"/>
                <w:sz w:val="24"/>
                <w:szCs w:val="24"/>
                <w:shd w:val="clear" w:color="auto" w:fill="FFFFFF"/>
              </w:rPr>
              <w:t> </w:t>
            </w:r>
          </w:p>
        </w:tc>
      </w:tr>
      <w:tr w:rsidR="00CE6684" w:rsidRPr="002F4EB3" w14:paraId="4975D1FE" w14:textId="77777777" w:rsidTr="00CE6684">
        <w:tc>
          <w:tcPr>
            <w:tcW w:w="4508" w:type="dxa"/>
          </w:tcPr>
          <w:p w14:paraId="310B3011" w14:textId="77777777" w:rsidR="00CE6684" w:rsidRPr="002F4EB3" w:rsidRDefault="00CE6684" w:rsidP="00CE6684">
            <w:pPr>
              <w:tabs>
                <w:tab w:val="left" w:pos="3586"/>
              </w:tabs>
              <w:rPr>
                <w:sz w:val="24"/>
              </w:rPr>
            </w:pPr>
            <w:r w:rsidRPr="002F4EB3">
              <w:rPr>
                <w:sz w:val="24"/>
              </w:rPr>
              <w:t>PSHCE</w:t>
            </w:r>
          </w:p>
        </w:tc>
        <w:tc>
          <w:tcPr>
            <w:tcW w:w="4508" w:type="dxa"/>
          </w:tcPr>
          <w:p w14:paraId="153FBE57" w14:textId="77777777" w:rsidR="00CE6684" w:rsidRPr="00CE6684" w:rsidRDefault="00CE6684" w:rsidP="00CE6684">
            <w:pPr>
              <w:tabs>
                <w:tab w:val="left" w:pos="3586"/>
              </w:tabs>
              <w:rPr>
                <w:rFonts w:cstheme="minorHAnsi"/>
                <w:sz w:val="24"/>
                <w:szCs w:val="24"/>
              </w:rPr>
            </w:pPr>
            <w:r>
              <w:rPr>
                <w:rFonts w:cstheme="minorHAnsi"/>
                <w:sz w:val="24"/>
                <w:szCs w:val="24"/>
              </w:rPr>
              <w:t>I</w:t>
            </w:r>
            <w:r>
              <w:rPr>
                <w:rFonts w:cstheme="minorHAnsi"/>
              </w:rPr>
              <w:t>n a Team</w:t>
            </w:r>
          </w:p>
        </w:tc>
      </w:tr>
      <w:tr w:rsidR="00CE6684" w:rsidRPr="002F4EB3" w14:paraId="1C83CB5D" w14:textId="77777777" w:rsidTr="00CE6684">
        <w:tc>
          <w:tcPr>
            <w:tcW w:w="4508" w:type="dxa"/>
          </w:tcPr>
          <w:p w14:paraId="4805D491" w14:textId="77777777" w:rsidR="00CE6684" w:rsidRPr="002F4EB3" w:rsidRDefault="00CE6684" w:rsidP="00CE6684">
            <w:pPr>
              <w:tabs>
                <w:tab w:val="left" w:pos="3586"/>
              </w:tabs>
              <w:rPr>
                <w:sz w:val="24"/>
              </w:rPr>
            </w:pPr>
            <w:r w:rsidRPr="002F4EB3">
              <w:rPr>
                <w:sz w:val="24"/>
              </w:rPr>
              <w:t>French</w:t>
            </w:r>
          </w:p>
        </w:tc>
        <w:tc>
          <w:tcPr>
            <w:tcW w:w="4508" w:type="dxa"/>
          </w:tcPr>
          <w:p w14:paraId="22B8899B" w14:textId="77777777" w:rsidR="00CE6684" w:rsidRPr="00CE6684" w:rsidRDefault="00CE6684" w:rsidP="00CE6684">
            <w:pPr>
              <w:tabs>
                <w:tab w:val="left" w:pos="3586"/>
              </w:tabs>
              <w:rPr>
                <w:rFonts w:cstheme="minorHAnsi"/>
                <w:sz w:val="24"/>
                <w:szCs w:val="24"/>
              </w:rPr>
            </w:pPr>
            <w:r w:rsidRPr="00CE6684">
              <w:rPr>
                <w:rStyle w:val="normaltextrun"/>
                <w:rFonts w:cstheme="minorHAnsi"/>
                <w:color w:val="000000"/>
                <w:sz w:val="24"/>
                <w:szCs w:val="24"/>
                <w:shd w:val="clear" w:color="auto" w:fill="FFFFFF"/>
              </w:rPr>
              <w:t>Playground games – numbers and age</w:t>
            </w:r>
            <w:r w:rsidRPr="00CE6684">
              <w:rPr>
                <w:rStyle w:val="eop"/>
                <w:rFonts w:cstheme="minorHAnsi"/>
                <w:color w:val="000000"/>
                <w:sz w:val="24"/>
                <w:szCs w:val="24"/>
                <w:shd w:val="clear" w:color="auto" w:fill="FFFFFF"/>
              </w:rPr>
              <w:t> </w:t>
            </w:r>
          </w:p>
        </w:tc>
      </w:tr>
    </w:tbl>
    <w:p w14:paraId="170C2328" w14:textId="77777777" w:rsidR="00A55F5B" w:rsidRPr="002F4EB3" w:rsidRDefault="00A55F5B" w:rsidP="00AC70F4">
      <w:pPr>
        <w:tabs>
          <w:tab w:val="left" w:pos="3586"/>
        </w:tabs>
        <w:rPr>
          <w:sz w:val="24"/>
        </w:rPr>
      </w:pPr>
    </w:p>
    <w:tbl>
      <w:tblPr>
        <w:tblStyle w:val="TableGrid"/>
        <w:tblW w:w="0" w:type="auto"/>
        <w:tblLook w:val="04A0" w:firstRow="1" w:lastRow="0" w:firstColumn="1" w:lastColumn="0" w:noHBand="0" w:noVBand="1"/>
      </w:tblPr>
      <w:tblGrid>
        <w:gridCol w:w="4508"/>
        <w:gridCol w:w="4508"/>
      </w:tblGrid>
      <w:tr w:rsidR="00E60C6D" w:rsidRPr="002F4EB3" w14:paraId="5188737C" w14:textId="77777777" w:rsidTr="004A16EA">
        <w:trPr>
          <w:trHeight w:val="3090"/>
        </w:trPr>
        <w:tc>
          <w:tcPr>
            <w:tcW w:w="4508" w:type="dxa"/>
          </w:tcPr>
          <w:p w14:paraId="47AD7419" w14:textId="77777777" w:rsidR="00E60C6D" w:rsidRPr="002F4EB3" w:rsidRDefault="00E60C6D" w:rsidP="00AC70F4">
            <w:pPr>
              <w:tabs>
                <w:tab w:val="left" w:pos="3586"/>
              </w:tabs>
              <w:rPr>
                <w:b/>
                <w:sz w:val="24"/>
              </w:rPr>
            </w:pPr>
            <w:r w:rsidRPr="002F4EB3">
              <w:rPr>
                <w:b/>
                <w:sz w:val="24"/>
              </w:rPr>
              <w:t xml:space="preserve">Possible family visits/activities which would enrich your child’s learning: </w:t>
            </w:r>
          </w:p>
          <w:p w14:paraId="4D9B62F8" w14:textId="77777777" w:rsidR="00AC0EEC" w:rsidRDefault="00AC0EEC" w:rsidP="002F4EB3">
            <w:pPr>
              <w:pStyle w:val="ListParagraph"/>
              <w:numPr>
                <w:ilvl w:val="0"/>
                <w:numId w:val="3"/>
              </w:numPr>
              <w:tabs>
                <w:tab w:val="left" w:pos="3586"/>
              </w:tabs>
              <w:rPr>
                <w:sz w:val="24"/>
              </w:rPr>
            </w:pPr>
            <w:r>
              <w:rPr>
                <w:sz w:val="24"/>
              </w:rPr>
              <w:t xml:space="preserve">Explore BBC bitesize website. Lots of interesting videos for the children to watch. </w:t>
            </w:r>
          </w:p>
          <w:p w14:paraId="46B5B143" w14:textId="10C90797" w:rsidR="002F4EB3" w:rsidRPr="002F4EB3" w:rsidRDefault="002F4EB3" w:rsidP="002F4EB3">
            <w:pPr>
              <w:pStyle w:val="ListParagraph"/>
              <w:numPr>
                <w:ilvl w:val="0"/>
                <w:numId w:val="3"/>
              </w:numPr>
              <w:tabs>
                <w:tab w:val="left" w:pos="3586"/>
              </w:tabs>
              <w:rPr>
                <w:sz w:val="24"/>
              </w:rPr>
            </w:pPr>
            <w:r w:rsidRPr="002F4EB3">
              <w:rPr>
                <w:sz w:val="24"/>
              </w:rPr>
              <w:t xml:space="preserve">Find library books about </w:t>
            </w:r>
            <w:r w:rsidR="00AC0EEC">
              <w:rPr>
                <w:sz w:val="24"/>
              </w:rPr>
              <w:t xml:space="preserve">the </w:t>
            </w:r>
            <w:r w:rsidR="00CE6684">
              <w:rPr>
                <w:sz w:val="24"/>
              </w:rPr>
              <w:t>Romans</w:t>
            </w:r>
            <w:r w:rsidR="00706541">
              <w:rPr>
                <w:sz w:val="24"/>
              </w:rPr>
              <w:t xml:space="preserve">, explore maps and globes. </w:t>
            </w:r>
            <w:r w:rsidR="00AC0EEC">
              <w:rPr>
                <w:sz w:val="24"/>
              </w:rPr>
              <w:t xml:space="preserve"> </w:t>
            </w:r>
          </w:p>
          <w:p w14:paraId="435E36A6" w14:textId="77777777" w:rsidR="002F4EB3" w:rsidRPr="002F4EB3" w:rsidRDefault="002F4EB3" w:rsidP="002F4EB3">
            <w:pPr>
              <w:pStyle w:val="ListParagraph"/>
              <w:numPr>
                <w:ilvl w:val="0"/>
                <w:numId w:val="3"/>
              </w:numPr>
              <w:tabs>
                <w:tab w:val="left" w:pos="3586"/>
              </w:tabs>
              <w:rPr>
                <w:sz w:val="24"/>
              </w:rPr>
            </w:pPr>
            <w:r w:rsidRPr="002F4EB3">
              <w:rPr>
                <w:sz w:val="24"/>
              </w:rPr>
              <w:t xml:space="preserve">Research and collect information using websites. </w:t>
            </w:r>
          </w:p>
        </w:tc>
        <w:tc>
          <w:tcPr>
            <w:tcW w:w="4508" w:type="dxa"/>
          </w:tcPr>
          <w:p w14:paraId="106359F2" w14:textId="77777777" w:rsidR="00E60C6D" w:rsidRPr="002F4EB3" w:rsidRDefault="00E60C6D" w:rsidP="00AC70F4">
            <w:pPr>
              <w:tabs>
                <w:tab w:val="left" w:pos="3586"/>
              </w:tabs>
              <w:rPr>
                <w:b/>
                <w:sz w:val="24"/>
              </w:rPr>
            </w:pPr>
            <w:r w:rsidRPr="002F4EB3">
              <w:rPr>
                <w:b/>
                <w:sz w:val="24"/>
              </w:rPr>
              <w:t xml:space="preserve">How to support your child: </w:t>
            </w:r>
          </w:p>
          <w:p w14:paraId="4E7E5202" w14:textId="77777777" w:rsidR="00E60C6D" w:rsidRPr="002F4EB3" w:rsidRDefault="00E60C6D" w:rsidP="00E60C6D">
            <w:pPr>
              <w:pStyle w:val="ListParagraph"/>
              <w:numPr>
                <w:ilvl w:val="0"/>
                <w:numId w:val="2"/>
              </w:numPr>
              <w:tabs>
                <w:tab w:val="left" w:pos="3586"/>
              </w:tabs>
              <w:rPr>
                <w:sz w:val="24"/>
              </w:rPr>
            </w:pPr>
            <w:r w:rsidRPr="002F4EB3">
              <w:rPr>
                <w:sz w:val="24"/>
              </w:rPr>
              <w:t xml:space="preserve">Read daily with your child </w:t>
            </w:r>
          </w:p>
          <w:p w14:paraId="5F1D004D" w14:textId="77777777" w:rsidR="00E60C6D" w:rsidRPr="002F4EB3" w:rsidRDefault="00E60C6D" w:rsidP="00E60C6D">
            <w:pPr>
              <w:pStyle w:val="ListParagraph"/>
              <w:numPr>
                <w:ilvl w:val="0"/>
                <w:numId w:val="2"/>
              </w:numPr>
              <w:tabs>
                <w:tab w:val="left" w:pos="3586"/>
              </w:tabs>
              <w:rPr>
                <w:sz w:val="24"/>
              </w:rPr>
            </w:pPr>
            <w:r w:rsidRPr="002F4EB3">
              <w:rPr>
                <w:sz w:val="24"/>
              </w:rPr>
              <w:t xml:space="preserve">Read to your child </w:t>
            </w:r>
          </w:p>
          <w:p w14:paraId="76A16130" w14:textId="77777777" w:rsidR="00E60C6D" w:rsidRPr="002F4EB3" w:rsidRDefault="00E60C6D" w:rsidP="00E60C6D">
            <w:pPr>
              <w:pStyle w:val="ListParagraph"/>
              <w:numPr>
                <w:ilvl w:val="0"/>
                <w:numId w:val="2"/>
              </w:numPr>
              <w:tabs>
                <w:tab w:val="left" w:pos="3586"/>
              </w:tabs>
              <w:rPr>
                <w:sz w:val="24"/>
              </w:rPr>
            </w:pPr>
            <w:r w:rsidRPr="002F4EB3">
              <w:rPr>
                <w:sz w:val="24"/>
              </w:rPr>
              <w:t xml:space="preserve">Help your child to learn their spellings and understand their meanings </w:t>
            </w:r>
          </w:p>
          <w:p w14:paraId="281A58C3" w14:textId="77777777" w:rsidR="00E60C6D" w:rsidRPr="002F4EB3" w:rsidRDefault="00E60C6D" w:rsidP="00E60C6D">
            <w:pPr>
              <w:pStyle w:val="ListParagraph"/>
              <w:numPr>
                <w:ilvl w:val="0"/>
                <w:numId w:val="2"/>
              </w:numPr>
              <w:tabs>
                <w:tab w:val="left" w:pos="3586"/>
              </w:tabs>
              <w:rPr>
                <w:sz w:val="24"/>
              </w:rPr>
            </w:pPr>
            <w:r w:rsidRPr="002F4EB3">
              <w:rPr>
                <w:sz w:val="24"/>
              </w:rPr>
              <w:t xml:space="preserve">Support your child to complete Sum Dog activities </w:t>
            </w:r>
          </w:p>
          <w:p w14:paraId="4E529770" w14:textId="65A1AAC0" w:rsidR="00E60C6D" w:rsidRPr="004A16EA" w:rsidRDefault="00E60C6D" w:rsidP="00E60C6D">
            <w:pPr>
              <w:pStyle w:val="ListParagraph"/>
              <w:numPr>
                <w:ilvl w:val="0"/>
                <w:numId w:val="2"/>
              </w:numPr>
              <w:tabs>
                <w:tab w:val="left" w:pos="3586"/>
              </w:tabs>
              <w:rPr>
                <w:sz w:val="24"/>
              </w:rPr>
            </w:pPr>
            <w:r w:rsidRPr="002F4EB3">
              <w:rPr>
                <w:sz w:val="24"/>
              </w:rPr>
              <w:t xml:space="preserve">Challenge your child to record their mathematical working out for sum dog questions on a plain piece of paper </w:t>
            </w:r>
          </w:p>
        </w:tc>
      </w:tr>
    </w:tbl>
    <w:p w14:paraId="7AC3470B" w14:textId="77777777" w:rsidR="00E60C6D" w:rsidRPr="00AC70F4" w:rsidRDefault="00E60C6D" w:rsidP="00AC70F4">
      <w:pPr>
        <w:tabs>
          <w:tab w:val="left" w:pos="3586"/>
        </w:tabs>
      </w:pPr>
    </w:p>
    <w:sectPr w:rsidR="00E60C6D" w:rsidRPr="00AC70F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F2C2B" w14:textId="77777777" w:rsidR="004E0A4E" w:rsidRDefault="004E0A4E" w:rsidP="004E0A4E">
      <w:pPr>
        <w:spacing w:after="0" w:line="240" w:lineRule="auto"/>
      </w:pPr>
      <w:r>
        <w:separator/>
      </w:r>
    </w:p>
  </w:endnote>
  <w:endnote w:type="continuationSeparator" w:id="0">
    <w:p w14:paraId="0ECE3418" w14:textId="77777777" w:rsidR="004E0A4E" w:rsidRDefault="004E0A4E" w:rsidP="004E0A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0D65A" w14:textId="77777777" w:rsidR="004E0A4E" w:rsidRDefault="004E0A4E" w:rsidP="004E0A4E">
      <w:pPr>
        <w:spacing w:after="0" w:line="240" w:lineRule="auto"/>
      </w:pPr>
      <w:r>
        <w:separator/>
      </w:r>
    </w:p>
  </w:footnote>
  <w:footnote w:type="continuationSeparator" w:id="0">
    <w:p w14:paraId="2EEBDCB7" w14:textId="77777777" w:rsidR="004E0A4E" w:rsidRDefault="004E0A4E" w:rsidP="004E0A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E2EAA" w14:textId="77777777" w:rsidR="004E0A4E" w:rsidRPr="00A55F5B" w:rsidRDefault="004E0A4E">
    <w:pPr>
      <w:pStyle w:val="Header"/>
      <w:rPr>
        <w:sz w:val="40"/>
      </w:rPr>
    </w:pPr>
    <w:r w:rsidRPr="00A55F5B">
      <w:rPr>
        <w:sz w:val="40"/>
      </w:rPr>
      <w:t>Class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0771"/>
    <w:multiLevelType w:val="multilevel"/>
    <w:tmpl w:val="558EA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971E1"/>
    <w:multiLevelType w:val="multilevel"/>
    <w:tmpl w:val="3238D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395FB3"/>
    <w:multiLevelType w:val="multilevel"/>
    <w:tmpl w:val="5ABC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FA0D91"/>
    <w:multiLevelType w:val="multilevel"/>
    <w:tmpl w:val="53BC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9D1964"/>
    <w:multiLevelType w:val="hybridMultilevel"/>
    <w:tmpl w:val="A17ED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F2703B"/>
    <w:multiLevelType w:val="hybridMultilevel"/>
    <w:tmpl w:val="9D8ED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0F4"/>
    <w:rsid w:val="002F4EB3"/>
    <w:rsid w:val="00383E4A"/>
    <w:rsid w:val="003E1BBA"/>
    <w:rsid w:val="004A16EA"/>
    <w:rsid w:val="004E0A4E"/>
    <w:rsid w:val="0058005A"/>
    <w:rsid w:val="006B32A8"/>
    <w:rsid w:val="006D14F7"/>
    <w:rsid w:val="00706541"/>
    <w:rsid w:val="00913BBE"/>
    <w:rsid w:val="00950AD4"/>
    <w:rsid w:val="009E67FD"/>
    <w:rsid w:val="00A55F5B"/>
    <w:rsid w:val="00AC0EEC"/>
    <w:rsid w:val="00AC70F4"/>
    <w:rsid w:val="00B1057C"/>
    <w:rsid w:val="00CE6684"/>
    <w:rsid w:val="00DA4A8A"/>
    <w:rsid w:val="00E05C10"/>
    <w:rsid w:val="00E60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242C"/>
  <w15:chartTrackingRefBased/>
  <w15:docId w15:val="{3C07A402-B771-461D-B7C7-ACD63B94B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E0A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A4E"/>
  </w:style>
  <w:style w:type="paragraph" w:styleId="Footer">
    <w:name w:val="footer"/>
    <w:basedOn w:val="Normal"/>
    <w:link w:val="FooterChar"/>
    <w:uiPriority w:val="99"/>
    <w:unhideWhenUsed/>
    <w:rsid w:val="004E0A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A4E"/>
  </w:style>
  <w:style w:type="paragraph" w:styleId="ListParagraph">
    <w:name w:val="List Paragraph"/>
    <w:basedOn w:val="Normal"/>
    <w:uiPriority w:val="34"/>
    <w:qFormat/>
    <w:rsid w:val="00E60C6D"/>
    <w:pPr>
      <w:ind w:left="720"/>
      <w:contextualSpacing/>
    </w:pPr>
  </w:style>
  <w:style w:type="character" w:customStyle="1" w:styleId="normaltextrun">
    <w:name w:val="normaltextrun"/>
    <w:basedOn w:val="DefaultParagraphFont"/>
    <w:rsid w:val="002F4EB3"/>
  </w:style>
  <w:style w:type="character" w:customStyle="1" w:styleId="eop">
    <w:name w:val="eop"/>
    <w:basedOn w:val="DefaultParagraphFont"/>
    <w:rsid w:val="002F4EB3"/>
  </w:style>
  <w:style w:type="paragraph" w:styleId="NormalWeb">
    <w:name w:val="Normal (Web)"/>
    <w:basedOn w:val="Normal"/>
    <w:uiPriority w:val="99"/>
    <w:unhideWhenUsed/>
    <w:rsid w:val="00AC0EE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0E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997105">
      <w:bodyDiv w:val="1"/>
      <w:marLeft w:val="0"/>
      <w:marRight w:val="0"/>
      <w:marTop w:val="0"/>
      <w:marBottom w:val="0"/>
      <w:divBdr>
        <w:top w:val="none" w:sz="0" w:space="0" w:color="auto"/>
        <w:left w:val="none" w:sz="0" w:space="0" w:color="auto"/>
        <w:bottom w:val="none" w:sz="0" w:space="0" w:color="auto"/>
        <w:right w:val="none" w:sz="0" w:space="0" w:color="auto"/>
      </w:divBdr>
    </w:div>
    <w:div w:id="657148760">
      <w:bodyDiv w:val="1"/>
      <w:marLeft w:val="0"/>
      <w:marRight w:val="0"/>
      <w:marTop w:val="0"/>
      <w:marBottom w:val="0"/>
      <w:divBdr>
        <w:top w:val="none" w:sz="0" w:space="0" w:color="auto"/>
        <w:left w:val="none" w:sz="0" w:space="0" w:color="auto"/>
        <w:bottom w:val="none" w:sz="0" w:space="0" w:color="auto"/>
        <w:right w:val="none" w:sz="0" w:space="0" w:color="auto"/>
      </w:divBdr>
    </w:div>
    <w:div w:id="1344629274">
      <w:bodyDiv w:val="1"/>
      <w:marLeft w:val="0"/>
      <w:marRight w:val="0"/>
      <w:marTop w:val="0"/>
      <w:marBottom w:val="0"/>
      <w:divBdr>
        <w:top w:val="none" w:sz="0" w:space="0" w:color="auto"/>
        <w:left w:val="none" w:sz="0" w:space="0" w:color="auto"/>
        <w:bottom w:val="none" w:sz="0" w:space="0" w:color="auto"/>
        <w:right w:val="none" w:sz="0" w:space="0" w:color="auto"/>
      </w:divBdr>
    </w:div>
    <w:div w:id="206695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260e877-f858-411f-84c3-44b88c171aa4" xsi:nil="true"/>
    <lcf76f155ced4ddcb4097134ff3c332f xmlns="2d0e4ef2-355d-42b0-8c81-d0dc9a92300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CA2E65D600EAB4297E2654DA710E8DF" ma:contentTypeVersion="15" ma:contentTypeDescription="Create a new document." ma:contentTypeScope="" ma:versionID="585e983115dc8bb6a0c7ab9a9f5607d3">
  <xsd:schema xmlns:xsd="http://www.w3.org/2001/XMLSchema" xmlns:xs="http://www.w3.org/2001/XMLSchema" xmlns:p="http://schemas.microsoft.com/office/2006/metadata/properties" xmlns:ns2="f260e877-f858-411f-84c3-44b88c171aa4" xmlns:ns3="2d0e4ef2-355d-42b0-8c81-d0dc9a923004" targetNamespace="http://schemas.microsoft.com/office/2006/metadata/properties" ma:root="true" ma:fieldsID="9586d073f775c7f2b2a204d9ee97aca0" ns2:_="" ns3:_="">
    <xsd:import namespace="f260e877-f858-411f-84c3-44b88c171aa4"/>
    <xsd:import namespace="2d0e4ef2-355d-42b0-8c81-d0dc9a92300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60e877-f858-411f-84c3-44b88c171a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aee96dae-9789-479f-8378-193267d8b299}" ma:internalName="TaxCatchAll" ma:showField="CatchAllData" ma:web="f260e877-f858-411f-84c3-44b88c171a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d0e4ef2-355d-42b0-8c81-d0dc9a92300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40c2c7c-fa49-4322-9e62-f0934e23393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A02CDE-38BB-4354-89F0-B34D7268C4F5}">
  <ds:schemaRefs>
    <ds:schemaRef ds:uri="http://schemas.microsoft.com/office/2006/metadata/properties"/>
    <ds:schemaRef ds:uri="f260e877-f858-411f-84c3-44b88c171aa4"/>
    <ds:schemaRef ds:uri="http://schemas.microsoft.com/office/2006/documentManagement/types"/>
    <ds:schemaRef ds:uri="http://schemas.microsoft.com/office/infopath/2007/PartnerControls"/>
    <ds:schemaRef ds:uri="http://purl.org/dc/dcmitype/"/>
    <ds:schemaRef ds:uri="http://www.w3.org/XML/1998/namespace"/>
    <ds:schemaRef ds:uri="http://purl.org/dc/terms/"/>
    <ds:schemaRef ds:uri="http://schemas.openxmlformats.org/package/2006/metadata/core-properties"/>
    <ds:schemaRef ds:uri="2d0e4ef2-355d-42b0-8c81-d0dc9a923004"/>
    <ds:schemaRef ds:uri="http://purl.org/dc/elements/1.1/"/>
  </ds:schemaRefs>
</ds:datastoreItem>
</file>

<file path=customXml/itemProps2.xml><?xml version="1.0" encoding="utf-8"?>
<ds:datastoreItem xmlns:ds="http://schemas.openxmlformats.org/officeDocument/2006/customXml" ds:itemID="{CEBCB220-4D23-4196-B109-345D6F0D8D2C}">
  <ds:schemaRefs>
    <ds:schemaRef ds:uri="http://schemas.microsoft.com/sharepoint/v3/contenttype/forms"/>
  </ds:schemaRefs>
</ds:datastoreItem>
</file>

<file path=customXml/itemProps3.xml><?xml version="1.0" encoding="utf-8"?>
<ds:datastoreItem xmlns:ds="http://schemas.openxmlformats.org/officeDocument/2006/customXml" ds:itemID="{B582E7BB-A74F-4B43-87F8-9C2D807ECC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60e877-f858-411f-84c3-44b88c171aa4"/>
    <ds:schemaRef ds:uri="2d0e4ef2-355d-42b0-8c81-d0dc9a9230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Howard</dc:creator>
  <cp:keywords/>
  <dc:description/>
  <cp:lastModifiedBy>Abbie Howard</cp:lastModifiedBy>
  <cp:revision>4</cp:revision>
  <cp:lastPrinted>2024-11-07T10:44:00Z</cp:lastPrinted>
  <dcterms:created xsi:type="dcterms:W3CDTF">2025-12-18T16:04:00Z</dcterms:created>
  <dcterms:modified xsi:type="dcterms:W3CDTF">2025-12-18T16:26:00Z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0x0101000CA2E65D600EAB4297E2654DA710E8DF</vt:lpwstr>
  </property>
</Properties>
</file>