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4BCB7" w14:textId="77777777" w:rsidR="001D66E5" w:rsidRDefault="001D66E5" w:rsidP="001D66E5">
      <w:r>
        <w:rPr>
          <w:noProof/>
          <w:lang w:eastAsia="en-GB"/>
        </w:rPr>
        <w:drawing>
          <wp:inline distT="0" distB="0" distL="0" distR="0" wp14:anchorId="7498FEAF" wp14:editId="2C6F6C26">
            <wp:extent cx="3000375" cy="174307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000375" cy="1743075"/>
                    </a:xfrm>
                    <a:prstGeom prst="rect">
                      <a:avLst/>
                    </a:prstGeom>
                    <a:noFill/>
                    <a:ln>
                      <a:noFill/>
                      <a:prstDash/>
                    </a:ln>
                  </pic:spPr>
                </pic:pic>
              </a:graphicData>
            </a:graphic>
          </wp:inline>
        </w:drawing>
      </w:r>
    </w:p>
    <w:p w14:paraId="67688F2C" w14:textId="77777777" w:rsidR="001D66E5" w:rsidRDefault="001D66E5" w:rsidP="001D66E5">
      <w:pPr>
        <w:ind w:left="180"/>
        <w:jc w:val="right"/>
        <w:rPr>
          <w:rFonts w:ascii="Calibri" w:hAnsi="Calibri"/>
          <w:sz w:val="40"/>
          <w:szCs w:val="40"/>
        </w:rPr>
      </w:pPr>
      <w:r>
        <w:rPr>
          <w:rFonts w:ascii="Calibri" w:hAnsi="Calibri"/>
          <w:sz w:val="40"/>
          <w:szCs w:val="40"/>
        </w:rPr>
        <w:t>________________________________________</w:t>
      </w:r>
    </w:p>
    <w:p w14:paraId="31496AE5" w14:textId="2B6A5778" w:rsidR="001D66E5" w:rsidRDefault="001D66E5" w:rsidP="001D66E5">
      <w:pPr>
        <w:ind w:left="180"/>
        <w:jc w:val="right"/>
        <w:rPr>
          <w:rFonts w:ascii="Calibri" w:hAnsi="Calibri"/>
          <w:sz w:val="40"/>
          <w:szCs w:val="40"/>
        </w:rPr>
      </w:pPr>
      <w:r>
        <w:rPr>
          <w:rFonts w:ascii="Calibri" w:hAnsi="Calibri"/>
          <w:sz w:val="40"/>
          <w:szCs w:val="40"/>
        </w:rPr>
        <w:t>Whole School Healthy Eating</w:t>
      </w:r>
      <w:r>
        <w:rPr>
          <w:rFonts w:ascii="Calibri" w:hAnsi="Calibri"/>
          <w:sz w:val="40"/>
          <w:szCs w:val="40"/>
        </w:rPr>
        <w:t xml:space="preserve"> Policy</w:t>
      </w:r>
    </w:p>
    <w:p w14:paraId="689699D9" w14:textId="57643757" w:rsidR="001D66E5" w:rsidRDefault="001D66E5" w:rsidP="001D66E5">
      <w:pPr>
        <w:ind w:left="180"/>
        <w:jc w:val="right"/>
        <w:rPr>
          <w:rFonts w:ascii="Calibri" w:hAnsi="Calibri"/>
        </w:rPr>
      </w:pPr>
      <w:r>
        <w:rPr>
          <w:rFonts w:ascii="Calibri" w:hAnsi="Calibri"/>
        </w:rPr>
        <w:t>Last Updated: January 20</w:t>
      </w:r>
      <w:r>
        <w:rPr>
          <w:rFonts w:ascii="Calibri" w:hAnsi="Calibri"/>
        </w:rPr>
        <w:t>26</w:t>
      </w:r>
      <w:r>
        <w:rPr>
          <w:rFonts w:ascii="Calibri" w:hAnsi="Calibri"/>
        </w:rPr>
        <w:br/>
        <w:t>Update Required: January 2028</w:t>
      </w:r>
    </w:p>
    <w:p w14:paraId="07D25A5E" w14:textId="48240B7A" w:rsidR="00AB633E" w:rsidRPr="00515AC4" w:rsidRDefault="00AB633E" w:rsidP="00515AC4">
      <w:pPr>
        <w:rPr>
          <w:noProof/>
          <w:sz w:val="28"/>
          <w:lang w:eastAsia="en-GB"/>
        </w:rPr>
      </w:pPr>
    </w:p>
    <w:tbl>
      <w:tblPr>
        <w:tblStyle w:val="TableGrid"/>
        <w:tblW w:w="0" w:type="auto"/>
        <w:shd w:val="clear" w:color="auto" w:fill="D9D9D9" w:themeFill="background1" w:themeFillShade="D9"/>
        <w:tblLook w:val="04A0" w:firstRow="1" w:lastRow="0" w:firstColumn="1" w:lastColumn="0" w:noHBand="0" w:noVBand="1"/>
      </w:tblPr>
      <w:tblGrid>
        <w:gridCol w:w="9016"/>
      </w:tblGrid>
      <w:tr w:rsidR="00AB7E95" w14:paraId="02791003" w14:textId="77777777" w:rsidTr="00AB7E95">
        <w:tc>
          <w:tcPr>
            <w:tcW w:w="9016" w:type="dxa"/>
            <w:shd w:val="clear" w:color="auto" w:fill="D9D9D9" w:themeFill="background1" w:themeFillShade="D9"/>
          </w:tcPr>
          <w:p w14:paraId="2BE16F56" w14:textId="77777777" w:rsidR="00AB7E95" w:rsidRPr="00AB7E95" w:rsidRDefault="00AB7E95" w:rsidP="00AB7E95">
            <w:pPr>
              <w:jc w:val="center"/>
              <w:rPr>
                <w:b/>
                <w:noProof/>
                <w:lang w:eastAsia="en-GB"/>
              </w:rPr>
            </w:pPr>
            <w:r w:rsidRPr="00AB7E95">
              <w:rPr>
                <w:b/>
                <w:noProof/>
                <w:lang w:eastAsia="en-GB"/>
              </w:rPr>
              <w:t>INTRODUCTION</w:t>
            </w:r>
          </w:p>
        </w:tc>
      </w:tr>
    </w:tbl>
    <w:p w14:paraId="15A6C683" w14:textId="77777777" w:rsidR="00462BA5" w:rsidRDefault="00462BA5" w:rsidP="00462BA5">
      <w:pPr>
        <w:jc w:val="both"/>
        <w:rPr>
          <w:b/>
          <w:bCs/>
          <w:i/>
          <w:noProof/>
          <w:lang w:eastAsia="en-GB"/>
        </w:rPr>
      </w:pPr>
    </w:p>
    <w:p w14:paraId="67BE7939" w14:textId="75F95005" w:rsidR="006E51CF" w:rsidRDefault="001D66E5" w:rsidP="00462BA5">
      <w:pPr>
        <w:jc w:val="both"/>
        <w:rPr>
          <w:b/>
          <w:bCs/>
          <w:i/>
          <w:noProof/>
          <w:lang w:eastAsia="en-GB"/>
        </w:rPr>
      </w:pPr>
      <w:r>
        <w:rPr>
          <w:b/>
          <w:bCs/>
          <w:i/>
          <w:noProof/>
          <w:lang w:eastAsia="en-GB"/>
        </w:rPr>
        <w:t>At Denham Village School</w:t>
      </w:r>
      <w:r w:rsidR="00462BA5" w:rsidRPr="00462BA5">
        <w:rPr>
          <w:b/>
          <w:bCs/>
          <w:i/>
          <w:noProof/>
          <w:lang w:eastAsia="en-GB"/>
        </w:rPr>
        <w:t>, we are dedicated to helping your child make sensible food choices as part of maintaining</w:t>
      </w:r>
      <w:r w:rsidR="00462BA5">
        <w:rPr>
          <w:b/>
          <w:bCs/>
          <w:i/>
          <w:noProof/>
          <w:lang w:eastAsia="en-GB"/>
        </w:rPr>
        <w:t xml:space="preserve"> </w:t>
      </w:r>
      <w:r w:rsidR="00462BA5" w:rsidRPr="00462BA5">
        <w:rPr>
          <w:b/>
          <w:bCs/>
          <w:i/>
          <w:noProof/>
          <w:lang w:eastAsia="en-GB"/>
        </w:rPr>
        <w:t>a healthy lifestyle.</w:t>
      </w:r>
    </w:p>
    <w:p w14:paraId="1D29921C" w14:textId="6B05EC20" w:rsidR="00A57BC9" w:rsidRPr="00FD1AF3" w:rsidRDefault="00A57BC9" w:rsidP="00A57BC9">
      <w:pPr>
        <w:jc w:val="both"/>
        <w:rPr>
          <w:rFonts w:ascii="Calibri" w:eastAsia="Calibri" w:hAnsi="Calibri" w:cs="Times New Roman"/>
          <w:iCs/>
          <w:noProof/>
          <w:lang w:eastAsia="en-GB"/>
        </w:rPr>
      </w:pPr>
      <w:r w:rsidRPr="00FD1AF3">
        <w:rPr>
          <w:rFonts w:ascii="Calibri" w:eastAsia="Calibri" w:hAnsi="Calibri" w:cs="Times New Roman"/>
          <w:iCs/>
          <w:noProof/>
          <w:lang w:eastAsia="en-GB"/>
        </w:rPr>
        <w:t xml:space="preserve">Government strategy outlines an expectation </w:t>
      </w:r>
      <w:r w:rsidR="000F246F">
        <w:rPr>
          <w:rFonts w:ascii="Calibri" w:eastAsia="Calibri" w:hAnsi="Calibri" w:cs="Times New Roman"/>
          <w:iCs/>
          <w:noProof/>
          <w:lang w:eastAsia="en-GB"/>
        </w:rPr>
        <w:t>for</w:t>
      </w:r>
      <w:r w:rsidRPr="00FD1AF3">
        <w:rPr>
          <w:rFonts w:ascii="Calibri" w:eastAsia="Calibri" w:hAnsi="Calibri" w:cs="Times New Roman"/>
          <w:iCs/>
          <w:noProof/>
          <w:lang w:eastAsia="en-GB"/>
        </w:rPr>
        <w:t xml:space="preserve"> all schools:</w:t>
      </w:r>
    </w:p>
    <w:p w14:paraId="5ED6FEA2" w14:textId="77777777" w:rsidR="00A57BC9" w:rsidRPr="00FD1AF3" w:rsidRDefault="00A57BC9" w:rsidP="00A57BC9">
      <w:pPr>
        <w:jc w:val="both"/>
        <w:rPr>
          <w:rFonts w:ascii="Calibri" w:eastAsia="Calibri" w:hAnsi="Calibri" w:cs="Times New Roman"/>
          <w:i/>
          <w:noProof/>
          <w:lang w:eastAsia="en-GB"/>
        </w:rPr>
      </w:pPr>
      <w:r w:rsidRPr="00FD1AF3">
        <w:rPr>
          <w:rFonts w:ascii="Calibri" w:eastAsia="Calibri" w:hAnsi="Calibri" w:cs="Times New Roman"/>
          <w:i/>
          <w:noProof/>
          <w:lang w:eastAsia="en-GB"/>
        </w:rPr>
        <w:t xml:space="preserve"> To promote a culture of healthy eating the government now expects all schools, in consultation with parents, pupil and staff, to adopt whole school food policies. In particular, schools will be expected to develop healthy packed lunch policies so that those not yet taking up school lunches are also eating healthier. </w:t>
      </w:r>
    </w:p>
    <w:p w14:paraId="2BBE8050" w14:textId="5B6CC65D" w:rsidR="00462BA5" w:rsidRPr="00462BA5" w:rsidRDefault="00462BA5" w:rsidP="00462BA5">
      <w:pPr>
        <w:jc w:val="both"/>
        <w:rPr>
          <w:i/>
          <w:noProof/>
          <w:lang w:eastAsia="en-GB"/>
        </w:rPr>
      </w:pPr>
      <w:r w:rsidRPr="00462BA5">
        <w:rPr>
          <w:b/>
          <w:bCs/>
          <w:i/>
          <w:noProof/>
          <w:lang w:eastAsia="en-GB"/>
        </w:rPr>
        <w:br/>
      </w:r>
      <w:r w:rsidRPr="00462BA5">
        <w:rPr>
          <w:i/>
          <w:noProof/>
          <w:lang w:eastAsia="en-GB"/>
        </w:rPr>
        <w:t xml:space="preserve">Our </w:t>
      </w:r>
      <w:r w:rsidR="00BF044F">
        <w:rPr>
          <w:i/>
          <w:noProof/>
          <w:lang w:eastAsia="en-GB"/>
        </w:rPr>
        <w:t xml:space="preserve">Whole School Food Policy (incorporating </w:t>
      </w:r>
      <w:r w:rsidR="00FC264D">
        <w:rPr>
          <w:i/>
          <w:noProof/>
          <w:lang w:eastAsia="en-GB"/>
        </w:rPr>
        <w:t>P</w:t>
      </w:r>
      <w:r w:rsidRPr="00462BA5">
        <w:rPr>
          <w:i/>
          <w:noProof/>
          <w:lang w:eastAsia="en-GB"/>
        </w:rPr>
        <w:t>acked lunch</w:t>
      </w:r>
      <w:r w:rsidR="00FC264D">
        <w:rPr>
          <w:i/>
          <w:noProof/>
          <w:lang w:eastAsia="en-GB"/>
        </w:rPr>
        <w:t>, Healthy Snack and Drinks in school</w:t>
      </w:r>
      <w:r w:rsidRPr="00462BA5">
        <w:rPr>
          <w:i/>
          <w:noProof/>
          <w:lang w:eastAsia="en-GB"/>
        </w:rPr>
        <w:t xml:space="preserve"> polic</w:t>
      </w:r>
      <w:r w:rsidR="00FC264D">
        <w:rPr>
          <w:i/>
          <w:noProof/>
          <w:lang w:eastAsia="en-GB"/>
        </w:rPr>
        <w:t>ies)</w:t>
      </w:r>
      <w:r w:rsidRPr="00462BA5">
        <w:rPr>
          <w:i/>
          <w:noProof/>
          <w:lang w:eastAsia="en-GB"/>
        </w:rPr>
        <w:t xml:space="preserve"> has been developed in line with key government guidance on healthy eating and the school day, and forms part of our broader commitment to promoting a whole-school approach to nutrition and wellbeing.</w:t>
      </w:r>
    </w:p>
    <w:p w14:paraId="464D425F" w14:textId="77777777" w:rsidR="00462BA5" w:rsidRPr="00462BA5" w:rsidRDefault="00462BA5" w:rsidP="00462BA5">
      <w:pPr>
        <w:jc w:val="both"/>
        <w:rPr>
          <w:i/>
          <w:noProof/>
          <w:lang w:eastAsia="en-GB"/>
        </w:rPr>
      </w:pPr>
      <w:r w:rsidRPr="00462BA5">
        <w:rPr>
          <w:i/>
          <w:noProof/>
          <w:lang w:eastAsia="en-GB"/>
        </w:rPr>
        <w:t>Government guidance emphasizes that all schools should:</w:t>
      </w:r>
    </w:p>
    <w:p w14:paraId="1CF81107" w14:textId="77777777" w:rsidR="00462BA5" w:rsidRPr="00462BA5" w:rsidRDefault="00462BA5" w:rsidP="00462BA5">
      <w:pPr>
        <w:numPr>
          <w:ilvl w:val="0"/>
          <w:numId w:val="11"/>
        </w:numPr>
        <w:jc w:val="both"/>
        <w:rPr>
          <w:i/>
          <w:noProof/>
          <w:lang w:eastAsia="en-GB"/>
        </w:rPr>
      </w:pPr>
      <w:r w:rsidRPr="00462BA5">
        <w:rPr>
          <w:i/>
          <w:noProof/>
          <w:lang w:eastAsia="en-GB"/>
        </w:rPr>
        <w:t>Promote a culture of healthy eating.</w:t>
      </w:r>
    </w:p>
    <w:p w14:paraId="73B1FD33" w14:textId="77777777" w:rsidR="00462BA5" w:rsidRPr="00462BA5" w:rsidRDefault="00462BA5" w:rsidP="00462BA5">
      <w:pPr>
        <w:numPr>
          <w:ilvl w:val="0"/>
          <w:numId w:val="11"/>
        </w:numPr>
        <w:jc w:val="both"/>
        <w:rPr>
          <w:i/>
          <w:noProof/>
          <w:lang w:eastAsia="en-GB"/>
        </w:rPr>
      </w:pPr>
      <w:r w:rsidRPr="00462BA5">
        <w:rPr>
          <w:i/>
          <w:noProof/>
          <w:lang w:eastAsia="en-GB"/>
        </w:rPr>
        <w:t>Work in consultation with parents, pupils, and staff to adopt whole-school food policies.</w:t>
      </w:r>
    </w:p>
    <w:p w14:paraId="0E4B8E8F" w14:textId="21A52DBD" w:rsidR="00462BA5" w:rsidRPr="00462BA5" w:rsidRDefault="00462BA5" w:rsidP="00462BA5">
      <w:pPr>
        <w:numPr>
          <w:ilvl w:val="0"/>
          <w:numId w:val="11"/>
        </w:numPr>
        <w:jc w:val="both"/>
        <w:rPr>
          <w:i/>
          <w:noProof/>
          <w:lang w:eastAsia="en-GB"/>
        </w:rPr>
      </w:pPr>
      <w:r w:rsidRPr="00462BA5">
        <w:rPr>
          <w:i/>
          <w:noProof/>
          <w:lang w:eastAsia="en-GB"/>
        </w:rPr>
        <w:t xml:space="preserve">Develop healthy packed lunch policies to ensure that pupils not </w:t>
      </w:r>
      <w:r w:rsidR="009F7582">
        <w:rPr>
          <w:i/>
          <w:noProof/>
          <w:lang w:eastAsia="en-GB"/>
        </w:rPr>
        <w:t>taking</w:t>
      </w:r>
      <w:r w:rsidRPr="00462BA5">
        <w:rPr>
          <w:i/>
          <w:noProof/>
          <w:lang w:eastAsia="en-GB"/>
        </w:rPr>
        <w:t xml:space="preserve"> school-provided meals are also making healthier choices.</w:t>
      </w:r>
    </w:p>
    <w:p w14:paraId="03A8AF56" w14:textId="77777777" w:rsidR="00462BA5" w:rsidRDefault="00462BA5" w:rsidP="00462BA5">
      <w:pPr>
        <w:jc w:val="both"/>
        <w:rPr>
          <w:i/>
          <w:noProof/>
          <w:lang w:eastAsia="en-GB"/>
        </w:rPr>
      </w:pPr>
      <w:r w:rsidRPr="00462BA5">
        <w:rPr>
          <w:i/>
          <w:noProof/>
          <w:lang w:eastAsia="en-GB"/>
        </w:rPr>
        <w:t>This policy applies to all pupils, staff, and parents providing packed lunches or other foods to be consumed on school premises or during school trips during normal school hours.</w:t>
      </w:r>
    </w:p>
    <w:p w14:paraId="7617AD02" w14:textId="4526B482" w:rsidR="001F18FB" w:rsidRPr="00AE2B70" w:rsidRDefault="001F18FB" w:rsidP="001F18FB">
      <w:pPr>
        <w:spacing w:before="100" w:beforeAutospacing="1" w:after="100" w:afterAutospacing="1" w:line="240" w:lineRule="auto"/>
        <w:contextualSpacing/>
        <w:rPr>
          <w:rFonts w:ascii="Calibri" w:eastAsia="Times New Roman" w:hAnsi="Calibri" w:cs="Calibri"/>
          <w:i/>
          <w:lang w:eastAsia="en-GB"/>
        </w:rPr>
      </w:pPr>
      <w:r w:rsidRPr="00AE2B70">
        <w:rPr>
          <w:i/>
          <w:noProof/>
          <w:lang w:eastAsia="en-GB"/>
        </w:rPr>
        <w:t>Staff</w:t>
      </w:r>
      <w:r w:rsidRPr="00AE2B70">
        <w:rPr>
          <w:rFonts w:ascii="Calibri" w:eastAsia="Times New Roman" w:hAnsi="Calibri" w:cs="Calibri"/>
          <w:i/>
          <w:lang w:eastAsia="en-GB"/>
        </w:rPr>
        <w:t xml:space="preserve"> will be expected to model healthy lunch, snack and beverage choices whilst in</w:t>
      </w:r>
      <w:r w:rsidR="00AE2B70" w:rsidRPr="00AE2B70">
        <w:rPr>
          <w:rFonts w:ascii="Calibri" w:eastAsia="Times New Roman" w:hAnsi="Calibri" w:cs="Calibri"/>
          <w:i/>
          <w:lang w:eastAsia="en-GB"/>
        </w:rPr>
        <w:t xml:space="preserve"> school.</w:t>
      </w:r>
    </w:p>
    <w:p w14:paraId="49094EF2" w14:textId="77777777" w:rsidR="008F48B0" w:rsidRPr="006E51CF" w:rsidRDefault="008F48B0" w:rsidP="00515AC4">
      <w:pPr>
        <w:jc w:val="both"/>
        <w:rPr>
          <w:noProof/>
          <w:lang w:eastAsia="en-GB"/>
        </w:rPr>
      </w:pPr>
    </w:p>
    <w:tbl>
      <w:tblPr>
        <w:tblStyle w:val="TableGrid"/>
        <w:tblW w:w="0" w:type="auto"/>
        <w:tblLook w:val="04A0" w:firstRow="1" w:lastRow="0" w:firstColumn="1" w:lastColumn="0" w:noHBand="0" w:noVBand="1"/>
      </w:tblPr>
      <w:tblGrid>
        <w:gridCol w:w="9016"/>
      </w:tblGrid>
      <w:tr w:rsidR="006F1F60" w14:paraId="5A5B6898" w14:textId="77777777" w:rsidTr="006F1F60">
        <w:tc>
          <w:tcPr>
            <w:tcW w:w="9016" w:type="dxa"/>
            <w:shd w:val="clear" w:color="auto" w:fill="D9D9D9" w:themeFill="background1" w:themeFillShade="D9"/>
          </w:tcPr>
          <w:p w14:paraId="36D667DD" w14:textId="1F424F9C" w:rsidR="006F1F60" w:rsidRDefault="008451FB" w:rsidP="006F1F60">
            <w:pPr>
              <w:jc w:val="center"/>
              <w:rPr>
                <w:b/>
                <w:noProof/>
                <w:lang w:eastAsia="en-GB"/>
              </w:rPr>
            </w:pPr>
            <w:bookmarkStart w:id="0" w:name="_Hlk211245919"/>
            <w:r>
              <w:rPr>
                <w:b/>
                <w:noProof/>
                <w:lang w:eastAsia="en-GB"/>
              </w:rPr>
              <w:t xml:space="preserve">AIMS </w:t>
            </w:r>
          </w:p>
        </w:tc>
      </w:tr>
      <w:bookmarkEnd w:id="0"/>
    </w:tbl>
    <w:p w14:paraId="45ACB38E" w14:textId="77777777" w:rsidR="00456D6F" w:rsidRDefault="00456D6F" w:rsidP="00456D6F">
      <w:pPr>
        <w:jc w:val="both"/>
        <w:rPr>
          <w:rFonts w:ascii="Calibri" w:eastAsia="Calibri" w:hAnsi="Calibri" w:cs="Times New Roman"/>
          <w:iCs/>
          <w:noProof/>
          <w:lang w:eastAsia="en-GB"/>
        </w:rPr>
      </w:pPr>
    </w:p>
    <w:p w14:paraId="175DDE3E" w14:textId="7FA3B03B" w:rsidR="00456D6F" w:rsidRPr="00FD1AF3" w:rsidRDefault="00456D6F" w:rsidP="00456D6F">
      <w:pPr>
        <w:jc w:val="both"/>
        <w:rPr>
          <w:rFonts w:ascii="Calibri" w:eastAsia="Calibri" w:hAnsi="Calibri" w:cs="Times New Roman"/>
          <w:iCs/>
          <w:noProof/>
          <w:lang w:eastAsia="en-GB"/>
        </w:rPr>
      </w:pPr>
      <w:r w:rsidRPr="00FD1AF3">
        <w:rPr>
          <w:rFonts w:ascii="Calibri" w:eastAsia="Calibri" w:hAnsi="Calibri" w:cs="Times New Roman"/>
          <w:iCs/>
          <w:noProof/>
          <w:lang w:eastAsia="en-GB"/>
        </w:rPr>
        <w:t xml:space="preserve">This policy supports our commitment to helping pupils make healthy food choices, develop good eating habits, and maintain the energy they need for learning and play. It aligns with the </w:t>
      </w:r>
      <w:r w:rsidRPr="00FD1AF3">
        <w:rPr>
          <w:rFonts w:ascii="Calibri" w:eastAsia="Calibri" w:hAnsi="Calibri" w:cs="Times New Roman"/>
          <w:b/>
          <w:bCs/>
          <w:iCs/>
          <w:noProof/>
          <w:lang w:eastAsia="en-GB"/>
        </w:rPr>
        <w:t>School Food Standards</w:t>
      </w:r>
      <w:r w:rsidRPr="00FD1AF3">
        <w:rPr>
          <w:rFonts w:ascii="Calibri" w:eastAsia="Calibri" w:hAnsi="Calibri" w:cs="Times New Roman"/>
          <w:iCs/>
          <w:noProof/>
          <w:lang w:eastAsia="en-GB"/>
        </w:rPr>
        <w:t xml:space="preserve"> and our </w:t>
      </w:r>
      <w:r w:rsidRPr="00FD1AF3">
        <w:rPr>
          <w:rFonts w:ascii="Calibri" w:eastAsia="Calibri" w:hAnsi="Calibri" w:cs="Times New Roman"/>
          <w:b/>
          <w:bCs/>
          <w:iCs/>
          <w:noProof/>
          <w:lang w:eastAsia="en-GB"/>
        </w:rPr>
        <w:t>Healthy Schools</w:t>
      </w:r>
      <w:r w:rsidRPr="00FD1AF3">
        <w:rPr>
          <w:rFonts w:ascii="Calibri" w:eastAsia="Calibri" w:hAnsi="Calibri" w:cs="Times New Roman"/>
          <w:iCs/>
          <w:noProof/>
          <w:lang w:eastAsia="en-GB"/>
        </w:rPr>
        <w:t xml:space="preserve"> ethos.</w:t>
      </w:r>
    </w:p>
    <w:p w14:paraId="671D5600" w14:textId="021A02B1" w:rsidR="00515AC4" w:rsidRPr="001D66E5" w:rsidRDefault="00515AC4" w:rsidP="001D66E5">
      <w:pPr>
        <w:pStyle w:val="ListParagraph"/>
        <w:numPr>
          <w:ilvl w:val="0"/>
          <w:numId w:val="6"/>
        </w:numPr>
        <w:jc w:val="both"/>
        <w:rPr>
          <w:i/>
          <w:noProof/>
          <w:lang w:eastAsia="en-GB"/>
        </w:rPr>
      </w:pPr>
      <w:r w:rsidRPr="001D66E5">
        <w:rPr>
          <w:i/>
          <w:noProof/>
          <w:lang w:eastAsia="en-GB"/>
        </w:rPr>
        <w:t>To ensure the contents of lunchboxes reflect the requirements of schools to meet minimum food and nutrition standards for school meals</w:t>
      </w:r>
    </w:p>
    <w:p w14:paraId="4B702A52" w14:textId="5975FF63" w:rsidR="00515AC4" w:rsidRDefault="00515AC4" w:rsidP="00515AC4">
      <w:pPr>
        <w:pStyle w:val="ListParagraph"/>
        <w:numPr>
          <w:ilvl w:val="0"/>
          <w:numId w:val="6"/>
        </w:numPr>
        <w:jc w:val="both"/>
        <w:rPr>
          <w:i/>
          <w:noProof/>
          <w:lang w:eastAsia="en-GB"/>
        </w:rPr>
      </w:pPr>
      <w:r w:rsidRPr="00515AC4">
        <w:rPr>
          <w:i/>
          <w:noProof/>
          <w:lang w:eastAsia="en-GB"/>
        </w:rPr>
        <w:t xml:space="preserve">To make a positive contribution to children’s health by encouraging healthy eating habits in childhood that can influence health and </w:t>
      </w:r>
      <w:r w:rsidR="00BC59A9">
        <w:rPr>
          <w:i/>
          <w:noProof/>
          <w:lang w:eastAsia="en-GB"/>
        </w:rPr>
        <w:t>well-being</w:t>
      </w:r>
      <w:r w:rsidRPr="00515AC4">
        <w:rPr>
          <w:i/>
          <w:noProof/>
          <w:lang w:eastAsia="en-GB"/>
        </w:rPr>
        <w:t xml:space="preserve"> in later life</w:t>
      </w:r>
    </w:p>
    <w:p w14:paraId="13847AE2" w14:textId="42259C5E" w:rsidR="00515AC4" w:rsidRDefault="00515AC4" w:rsidP="00515AC4">
      <w:pPr>
        <w:pStyle w:val="ListParagraph"/>
        <w:numPr>
          <w:ilvl w:val="0"/>
          <w:numId w:val="6"/>
        </w:numPr>
        <w:jc w:val="both"/>
        <w:rPr>
          <w:i/>
          <w:noProof/>
          <w:lang w:eastAsia="en-GB"/>
        </w:rPr>
      </w:pPr>
      <w:r w:rsidRPr="00515AC4">
        <w:rPr>
          <w:i/>
          <w:noProof/>
          <w:lang w:eastAsia="en-GB"/>
        </w:rPr>
        <w:t>To take a proactive approach to promoting healthy eating</w:t>
      </w:r>
    </w:p>
    <w:p w14:paraId="04E1FB89" w14:textId="0DB469FA" w:rsidR="00515AC4" w:rsidRDefault="00515AC4" w:rsidP="00515AC4">
      <w:pPr>
        <w:pStyle w:val="ListParagraph"/>
        <w:numPr>
          <w:ilvl w:val="0"/>
          <w:numId w:val="6"/>
        </w:numPr>
        <w:jc w:val="both"/>
        <w:rPr>
          <w:i/>
          <w:noProof/>
          <w:lang w:eastAsia="en-GB"/>
        </w:rPr>
      </w:pPr>
      <w:r w:rsidRPr="00515AC4">
        <w:rPr>
          <w:i/>
          <w:noProof/>
          <w:lang w:eastAsia="en-GB"/>
        </w:rPr>
        <w:lastRenderedPageBreak/>
        <w:t>To give clear guidance to parents/carers, pupils, governors</w:t>
      </w:r>
      <w:r w:rsidR="00BC59A9">
        <w:rPr>
          <w:i/>
          <w:noProof/>
          <w:lang w:eastAsia="en-GB"/>
        </w:rPr>
        <w:t>,</w:t>
      </w:r>
      <w:r w:rsidRPr="00515AC4">
        <w:rPr>
          <w:i/>
          <w:noProof/>
          <w:lang w:eastAsia="en-GB"/>
        </w:rPr>
        <w:t xml:space="preserve"> and staff on providing a healthy packed lunch</w:t>
      </w:r>
      <w:r w:rsidR="00182EC1">
        <w:rPr>
          <w:i/>
          <w:noProof/>
          <w:lang w:eastAsia="en-GB"/>
        </w:rPr>
        <w:t xml:space="preserve"> and/ or snacks</w:t>
      </w:r>
    </w:p>
    <w:p w14:paraId="49443D5B" w14:textId="5AA600FD" w:rsidR="00515AC4" w:rsidRDefault="001D66E5" w:rsidP="00515AC4">
      <w:pPr>
        <w:pStyle w:val="ListParagraph"/>
        <w:numPr>
          <w:ilvl w:val="0"/>
          <w:numId w:val="6"/>
        </w:numPr>
        <w:jc w:val="both"/>
        <w:rPr>
          <w:i/>
          <w:noProof/>
          <w:lang w:eastAsia="en-GB"/>
        </w:rPr>
      </w:pPr>
      <w:r>
        <w:rPr>
          <w:i/>
          <w:noProof/>
          <w:lang w:eastAsia="en-GB"/>
        </w:rPr>
        <w:t xml:space="preserve">To support parents by </w:t>
      </w:r>
      <w:r w:rsidR="00515AC4" w:rsidRPr="00515AC4">
        <w:rPr>
          <w:i/>
          <w:noProof/>
          <w:lang w:eastAsia="en-GB"/>
        </w:rPr>
        <w:t>providing ideas for healthy packed lunches</w:t>
      </w:r>
      <w:r w:rsidR="00182EC1">
        <w:rPr>
          <w:i/>
          <w:noProof/>
          <w:lang w:eastAsia="en-GB"/>
        </w:rPr>
        <w:t>, snacks and healthy hydration</w:t>
      </w:r>
    </w:p>
    <w:p w14:paraId="2E182918" w14:textId="2660F56F" w:rsidR="00515AC4" w:rsidRDefault="00515AC4" w:rsidP="00515AC4">
      <w:pPr>
        <w:pStyle w:val="ListParagraph"/>
        <w:numPr>
          <w:ilvl w:val="0"/>
          <w:numId w:val="6"/>
        </w:numPr>
        <w:jc w:val="both"/>
        <w:rPr>
          <w:i/>
          <w:noProof/>
          <w:lang w:eastAsia="en-GB"/>
        </w:rPr>
      </w:pPr>
      <w:r w:rsidRPr="00515AC4">
        <w:rPr>
          <w:i/>
          <w:noProof/>
          <w:lang w:eastAsia="en-GB"/>
        </w:rPr>
        <w:t>To equip pupils with the skills, knowledge</w:t>
      </w:r>
      <w:r w:rsidR="00BC59A9">
        <w:rPr>
          <w:i/>
          <w:noProof/>
          <w:lang w:eastAsia="en-GB"/>
        </w:rPr>
        <w:t>,</w:t>
      </w:r>
      <w:r w:rsidRPr="00515AC4">
        <w:rPr>
          <w:i/>
          <w:noProof/>
          <w:lang w:eastAsia="en-GB"/>
        </w:rPr>
        <w:t xml:space="preserve"> and understanding to enable them to make informed healthy lifestyle choices based on their nutritional understanding</w:t>
      </w:r>
    </w:p>
    <w:p w14:paraId="7F2125EC" w14:textId="07B515DC" w:rsidR="003E1639" w:rsidRPr="00080AB9" w:rsidRDefault="00515AC4" w:rsidP="00515AC4">
      <w:pPr>
        <w:pStyle w:val="ListParagraph"/>
        <w:numPr>
          <w:ilvl w:val="0"/>
          <w:numId w:val="6"/>
        </w:numPr>
        <w:jc w:val="both"/>
        <w:rPr>
          <w:i/>
          <w:noProof/>
          <w:lang w:eastAsia="en-GB"/>
        </w:rPr>
      </w:pPr>
      <w:r w:rsidRPr="00515AC4">
        <w:rPr>
          <w:i/>
          <w:noProof/>
          <w:lang w:eastAsia="en-GB"/>
        </w:rPr>
        <w:t>To ensure that all children have a healthy and nutritious midday meal that sustains and prepares them for their afternoon learning</w:t>
      </w:r>
    </w:p>
    <w:p w14:paraId="0A8C2588" w14:textId="77777777" w:rsidR="003E1639" w:rsidRPr="004D2B16" w:rsidRDefault="003E1639" w:rsidP="00515AC4">
      <w:pPr>
        <w:jc w:val="both"/>
        <w:rPr>
          <w:i/>
          <w:noProof/>
          <w:sz w:val="16"/>
          <w:szCs w:val="16"/>
          <w:lang w:eastAsia="en-GB"/>
        </w:rPr>
      </w:pPr>
    </w:p>
    <w:tbl>
      <w:tblPr>
        <w:tblStyle w:val="TableGrid"/>
        <w:tblW w:w="0" w:type="auto"/>
        <w:tblLook w:val="04A0" w:firstRow="1" w:lastRow="0" w:firstColumn="1" w:lastColumn="0" w:noHBand="0" w:noVBand="1"/>
      </w:tblPr>
      <w:tblGrid>
        <w:gridCol w:w="9016"/>
      </w:tblGrid>
      <w:tr w:rsidR="006F1F60" w14:paraId="22382195" w14:textId="77777777" w:rsidTr="006F1F60">
        <w:tc>
          <w:tcPr>
            <w:tcW w:w="9016" w:type="dxa"/>
            <w:shd w:val="clear" w:color="auto" w:fill="D9D9D9" w:themeFill="background1" w:themeFillShade="D9"/>
          </w:tcPr>
          <w:p w14:paraId="01B54581" w14:textId="77777777" w:rsidR="006F1F60" w:rsidRPr="006F1F60" w:rsidRDefault="006F1F60" w:rsidP="006F1F60">
            <w:pPr>
              <w:jc w:val="center"/>
              <w:rPr>
                <w:b/>
                <w:noProof/>
                <w:lang w:eastAsia="en-GB"/>
              </w:rPr>
            </w:pPr>
            <w:r>
              <w:rPr>
                <w:b/>
                <w:noProof/>
                <w:lang w:eastAsia="en-GB"/>
              </w:rPr>
              <w:t>LINKS TO OTHER SCHOOL POLICIES</w:t>
            </w:r>
          </w:p>
        </w:tc>
      </w:tr>
    </w:tbl>
    <w:p w14:paraId="64B90DC2" w14:textId="5A0E43BF" w:rsidR="0000418C" w:rsidRPr="001D66E5" w:rsidRDefault="00400900" w:rsidP="001E1548">
      <w:pPr>
        <w:pStyle w:val="ListParagraph"/>
        <w:numPr>
          <w:ilvl w:val="0"/>
          <w:numId w:val="3"/>
        </w:numPr>
        <w:jc w:val="both"/>
        <w:rPr>
          <w:bCs/>
          <w:noProof/>
          <w:sz w:val="20"/>
          <w:szCs w:val="20"/>
          <w:lang w:eastAsia="en-GB"/>
        </w:rPr>
      </w:pPr>
      <w:r w:rsidRPr="001D66E5">
        <w:rPr>
          <w:bCs/>
          <w:noProof/>
          <w:sz w:val="20"/>
          <w:szCs w:val="20"/>
          <w:lang w:eastAsia="en-GB"/>
        </w:rPr>
        <w:t xml:space="preserve">Wraparound care </w:t>
      </w:r>
      <w:r w:rsidR="00155A80" w:rsidRPr="001D66E5">
        <w:rPr>
          <w:bCs/>
          <w:noProof/>
          <w:sz w:val="20"/>
          <w:szCs w:val="20"/>
          <w:lang w:eastAsia="en-GB"/>
        </w:rPr>
        <w:t>f</w:t>
      </w:r>
      <w:r w:rsidRPr="001D66E5">
        <w:rPr>
          <w:bCs/>
          <w:noProof/>
          <w:sz w:val="20"/>
          <w:szCs w:val="20"/>
          <w:lang w:eastAsia="en-GB"/>
        </w:rPr>
        <w:t>ood policy (</w:t>
      </w:r>
      <w:r w:rsidR="00AF287B" w:rsidRPr="001D66E5">
        <w:rPr>
          <w:bCs/>
          <w:noProof/>
          <w:sz w:val="20"/>
          <w:szCs w:val="20"/>
          <w:lang w:eastAsia="en-GB"/>
        </w:rPr>
        <w:t>Breakfast Club and Afterschool clubs)</w:t>
      </w:r>
    </w:p>
    <w:p w14:paraId="1BC04429" w14:textId="61A6BB70" w:rsidR="007772D6" w:rsidRPr="001D66E5" w:rsidRDefault="007772D6" w:rsidP="007772D6">
      <w:pPr>
        <w:pStyle w:val="ListParagraph"/>
        <w:numPr>
          <w:ilvl w:val="0"/>
          <w:numId w:val="3"/>
        </w:numPr>
        <w:jc w:val="both"/>
        <w:rPr>
          <w:bCs/>
          <w:noProof/>
          <w:sz w:val="20"/>
          <w:szCs w:val="20"/>
          <w:lang w:eastAsia="en-GB"/>
        </w:rPr>
      </w:pPr>
      <w:r w:rsidRPr="001D66E5">
        <w:rPr>
          <w:bCs/>
          <w:noProof/>
          <w:sz w:val="20"/>
          <w:szCs w:val="20"/>
          <w:lang w:eastAsia="en-GB"/>
        </w:rPr>
        <w:t>Curriculum policies through which healthy eating messages are to be delivered e.g. Science, Design &amp; Technology, PSHE.</w:t>
      </w:r>
    </w:p>
    <w:p w14:paraId="4255152F" w14:textId="5E0DBD8A" w:rsidR="00DB5C42" w:rsidRPr="001D66E5" w:rsidRDefault="007C5FC4" w:rsidP="007772D6">
      <w:pPr>
        <w:pStyle w:val="ListParagraph"/>
        <w:numPr>
          <w:ilvl w:val="0"/>
          <w:numId w:val="3"/>
        </w:numPr>
        <w:jc w:val="both"/>
        <w:rPr>
          <w:bCs/>
          <w:noProof/>
          <w:sz w:val="20"/>
          <w:szCs w:val="20"/>
          <w:lang w:eastAsia="en-GB"/>
        </w:rPr>
      </w:pPr>
      <w:r w:rsidRPr="001D66E5">
        <w:rPr>
          <w:bCs/>
          <w:noProof/>
          <w:sz w:val="20"/>
          <w:szCs w:val="20"/>
          <w:lang w:eastAsia="en-GB"/>
        </w:rPr>
        <w:t>Integration</w:t>
      </w:r>
      <w:r w:rsidR="00DB5C42" w:rsidRPr="001D66E5">
        <w:rPr>
          <w:bCs/>
          <w:noProof/>
          <w:sz w:val="20"/>
          <w:szCs w:val="20"/>
          <w:lang w:eastAsia="en-GB"/>
        </w:rPr>
        <w:t xml:space="preserve"> of the PhunkyFoods Programme</w:t>
      </w:r>
      <w:r w:rsidRPr="001D66E5">
        <w:rPr>
          <w:bCs/>
          <w:noProof/>
          <w:sz w:val="20"/>
          <w:szCs w:val="20"/>
          <w:lang w:eastAsia="en-GB"/>
        </w:rPr>
        <w:t xml:space="preserve"> across the whole school community</w:t>
      </w:r>
      <w:r w:rsidR="00323F6C" w:rsidRPr="001D66E5">
        <w:rPr>
          <w:bCs/>
          <w:noProof/>
          <w:sz w:val="20"/>
          <w:szCs w:val="20"/>
          <w:lang w:eastAsia="en-GB"/>
        </w:rPr>
        <w:t xml:space="preserve">; including the </w:t>
      </w:r>
      <w:r w:rsidR="004D2B16" w:rsidRPr="001D66E5">
        <w:rPr>
          <w:bCs/>
          <w:noProof/>
          <w:sz w:val="20"/>
          <w:szCs w:val="20"/>
          <w:lang w:eastAsia="en-GB"/>
        </w:rPr>
        <w:t>involvement of the PhunkyFoods Ambassador programme.</w:t>
      </w:r>
    </w:p>
    <w:p w14:paraId="384086C0" w14:textId="61E4D098" w:rsidR="007772D6" w:rsidRPr="001D66E5" w:rsidRDefault="007772D6" w:rsidP="007772D6">
      <w:pPr>
        <w:pStyle w:val="ListParagraph"/>
        <w:numPr>
          <w:ilvl w:val="0"/>
          <w:numId w:val="3"/>
        </w:numPr>
        <w:jc w:val="both"/>
        <w:rPr>
          <w:bCs/>
          <w:noProof/>
          <w:sz w:val="20"/>
          <w:szCs w:val="20"/>
          <w:lang w:eastAsia="en-GB"/>
        </w:rPr>
      </w:pPr>
      <w:r w:rsidRPr="001D66E5">
        <w:rPr>
          <w:bCs/>
          <w:noProof/>
          <w:sz w:val="20"/>
          <w:szCs w:val="20"/>
          <w:lang w:eastAsia="en-GB"/>
        </w:rPr>
        <w:t>Teaching and Learning, particularly how being well nourished and hydrated can assist with learning</w:t>
      </w:r>
      <w:r w:rsidR="00FA3773" w:rsidRPr="001D66E5">
        <w:rPr>
          <w:bCs/>
          <w:noProof/>
          <w:sz w:val="20"/>
          <w:szCs w:val="20"/>
          <w:lang w:eastAsia="en-GB"/>
        </w:rPr>
        <w:t>,</w:t>
      </w:r>
      <w:r w:rsidRPr="001D66E5">
        <w:rPr>
          <w:bCs/>
          <w:noProof/>
          <w:sz w:val="20"/>
          <w:szCs w:val="20"/>
          <w:lang w:eastAsia="en-GB"/>
        </w:rPr>
        <w:t xml:space="preserve"> and ways in which this is encouraged within school.</w:t>
      </w:r>
      <w:r w:rsidR="00424AF4" w:rsidRPr="001D66E5">
        <w:rPr>
          <w:bCs/>
          <w:noProof/>
          <w:sz w:val="20"/>
          <w:szCs w:val="20"/>
          <w:lang w:eastAsia="en-GB"/>
        </w:rPr>
        <w:t xml:space="preserve"> Linking to emotional wellbeing.</w:t>
      </w:r>
    </w:p>
    <w:p w14:paraId="28E0CC74" w14:textId="6055D4DB" w:rsidR="00080AB9" w:rsidRPr="001D66E5" w:rsidRDefault="007772D6" w:rsidP="001D66E5">
      <w:pPr>
        <w:pStyle w:val="ListParagraph"/>
        <w:numPr>
          <w:ilvl w:val="0"/>
          <w:numId w:val="3"/>
        </w:numPr>
        <w:jc w:val="both"/>
        <w:rPr>
          <w:bCs/>
          <w:noProof/>
          <w:sz w:val="20"/>
          <w:szCs w:val="20"/>
          <w:lang w:eastAsia="en-GB"/>
        </w:rPr>
      </w:pPr>
      <w:r w:rsidRPr="001D66E5">
        <w:rPr>
          <w:bCs/>
          <w:noProof/>
          <w:sz w:val="20"/>
          <w:szCs w:val="20"/>
          <w:lang w:eastAsia="en-GB"/>
        </w:rPr>
        <w:t>Health and Safety, how basic food hygiene is followed within school</w:t>
      </w:r>
      <w:r w:rsidR="00FA3773" w:rsidRPr="001D66E5">
        <w:rPr>
          <w:bCs/>
          <w:noProof/>
          <w:sz w:val="20"/>
          <w:szCs w:val="20"/>
          <w:lang w:eastAsia="en-GB"/>
        </w:rPr>
        <w:t>,</w:t>
      </w:r>
      <w:r w:rsidRPr="001D66E5">
        <w:rPr>
          <w:bCs/>
          <w:noProof/>
          <w:sz w:val="20"/>
          <w:szCs w:val="20"/>
          <w:lang w:eastAsia="en-GB"/>
        </w:rPr>
        <w:t xml:space="preserve"> including cooking within the classroom environment</w:t>
      </w:r>
      <w:r w:rsidR="00FA3773" w:rsidRPr="001D66E5">
        <w:rPr>
          <w:bCs/>
          <w:noProof/>
          <w:sz w:val="20"/>
          <w:szCs w:val="20"/>
          <w:lang w:eastAsia="en-GB"/>
        </w:rPr>
        <w:t>,</w:t>
      </w:r>
      <w:r w:rsidRPr="001D66E5">
        <w:rPr>
          <w:bCs/>
          <w:noProof/>
          <w:sz w:val="20"/>
          <w:szCs w:val="20"/>
          <w:lang w:eastAsia="en-GB"/>
        </w:rPr>
        <w:t xml:space="preserve"> and the storage of food.</w:t>
      </w:r>
      <w:r w:rsidR="00DB5C42" w:rsidRPr="001D66E5">
        <w:rPr>
          <w:bCs/>
          <w:noProof/>
          <w:sz w:val="20"/>
          <w:szCs w:val="20"/>
          <w:lang w:eastAsia="en-GB"/>
        </w:rPr>
        <w:t xml:space="preserve"> </w:t>
      </w:r>
    </w:p>
    <w:tbl>
      <w:tblPr>
        <w:tblStyle w:val="TableGrid"/>
        <w:tblpPr w:leftFromText="180" w:rightFromText="180" w:vertAnchor="text" w:horzAnchor="margin" w:tblpY="70"/>
        <w:tblW w:w="0" w:type="auto"/>
        <w:tblLook w:val="04A0" w:firstRow="1" w:lastRow="0" w:firstColumn="1" w:lastColumn="0" w:noHBand="0" w:noVBand="1"/>
      </w:tblPr>
      <w:tblGrid>
        <w:gridCol w:w="9016"/>
      </w:tblGrid>
      <w:tr w:rsidR="005E3904" w14:paraId="55613DAF" w14:textId="77777777" w:rsidTr="005E3904">
        <w:tc>
          <w:tcPr>
            <w:tcW w:w="9016" w:type="dxa"/>
            <w:shd w:val="clear" w:color="auto" w:fill="D9D9D9" w:themeFill="background1" w:themeFillShade="D9"/>
          </w:tcPr>
          <w:p w14:paraId="3BC37B62" w14:textId="77777777" w:rsidR="005E3904" w:rsidRPr="006F1F60" w:rsidRDefault="005E3904" w:rsidP="005E3904">
            <w:pPr>
              <w:jc w:val="center"/>
              <w:rPr>
                <w:b/>
                <w:noProof/>
                <w:lang w:eastAsia="en-GB"/>
              </w:rPr>
            </w:pPr>
            <w:r>
              <w:rPr>
                <w:b/>
                <w:noProof/>
                <w:lang w:eastAsia="en-GB"/>
              </w:rPr>
              <w:t>PROVISION OF PACKED LUNCHES</w:t>
            </w:r>
          </w:p>
        </w:tc>
      </w:tr>
    </w:tbl>
    <w:p w14:paraId="27F18F5C" w14:textId="77777777" w:rsidR="00B64169" w:rsidRDefault="00B64169" w:rsidP="00D07647">
      <w:pPr>
        <w:jc w:val="both"/>
        <w:rPr>
          <w:b/>
          <w:i/>
          <w:iCs/>
          <w:noProof/>
          <w:lang w:eastAsia="en-GB"/>
        </w:rPr>
      </w:pPr>
    </w:p>
    <w:p w14:paraId="553549BD" w14:textId="652DC528" w:rsidR="00A727F0" w:rsidRPr="00913AE6" w:rsidRDefault="00BF3822" w:rsidP="00D07647">
      <w:pPr>
        <w:jc w:val="both"/>
        <w:rPr>
          <w:b/>
          <w:i/>
          <w:iCs/>
          <w:noProof/>
          <w:lang w:eastAsia="en-GB"/>
        </w:rPr>
      </w:pPr>
      <w:r w:rsidRPr="00913AE6">
        <w:rPr>
          <w:b/>
          <w:i/>
          <w:iCs/>
          <w:noProof/>
          <w:lang w:eastAsia="en-GB"/>
        </w:rPr>
        <w:t xml:space="preserve">Food contained in a packed lunch </w:t>
      </w:r>
    </w:p>
    <w:p w14:paraId="4CFDA57E" w14:textId="04868E8E" w:rsidR="009C51A9" w:rsidRDefault="00BF3822" w:rsidP="00047363">
      <w:pPr>
        <w:spacing w:after="0"/>
        <w:jc w:val="both"/>
        <w:rPr>
          <w:bCs/>
          <w:noProof/>
          <w:lang w:eastAsia="en-GB"/>
        </w:rPr>
      </w:pPr>
      <w:r w:rsidRPr="00BF3822">
        <w:rPr>
          <w:bCs/>
          <w:noProof/>
          <w:lang w:eastAsia="en-GB"/>
        </w:rPr>
        <w:t xml:space="preserve">Parents/carers of pupils who do not have school meals are expected to provide their children with packed lunches that are consistent with the nutritional standards based on the EatWell </w:t>
      </w:r>
      <w:r w:rsidR="008572F8">
        <w:rPr>
          <w:bCs/>
          <w:noProof/>
          <w:lang w:eastAsia="en-GB"/>
        </w:rPr>
        <w:t>G</w:t>
      </w:r>
      <w:r w:rsidR="00C55004">
        <w:rPr>
          <w:bCs/>
          <w:noProof/>
          <w:lang w:eastAsia="en-GB"/>
        </w:rPr>
        <w:t>uide</w:t>
      </w:r>
      <w:r w:rsidRPr="00BF3822">
        <w:rPr>
          <w:bCs/>
          <w:noProof/>
          <w:lang w:eastAsia="en-GB"/>
        </w:rPr>
        <w:t xml:space="preserve"> and the School Food Trust guidelines. </w:t>
      </w:r>
    </w:p>
    <w:p w14:paraId="383428CE" w14:textId="77777777" w:rsidR="00C54ACF" w:rsidRDefault="00C54ACF" w:rsidP="00047363">
      <w:pPr>
        <w:spacing w:after="0"/>
        <w:jc w:val="both"/>
        <w:rPr>
          <w:bCs/>
          <w:noProof/>
          <w:lang w:eastAsia="en-GB"/>
        </w:rPr>
      </w:pPr>
    </w:p>
    <w:p w14:paraId="658FF5F8" w14:textId="3A0972BF" w:rsidR="00C54ACF" w:rsidRDefault="00C54ACF" w:rsidP="00C54ACF">
      <w:pPr>
        <w:spacing w:after="0"/>
        <w:jc w:val="center"/>
        <w:rPr>
          <w:bCs/>
          <w:noProof/>
          <w:lang w:eastAsia="en-GB"/>
        </w:rPr>
      </w:pPr>
      <w:r>
        <w:rPr>
          <w:bCs/>
          <w:noProof/>
          <w:lang w:eastAsia="en-GB"/>
        </w:rPr>
        <w:drawing>
          <wp:inline distT="0" distB="0" distL="0" distR="0" wp14:anchorId="1783DE5C" wp14:editId="576F89E3">
            <wp:extent cx="3775917" cy="2676525"/>
            <wp:effectExtent l="0" t="0" r="0" b="0"/>
            <wp:docPr id="8105994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99480" name="Picture 810599480"/>
                    <pic:cNvPicPr/>
                  </pic:nvPicPr>
                  <pic:blipFill>
                    <a:blip r:embed="rId12">
                      <a:extLst>
                        <a:ext uri="{28A0092B-C50C-407E-A947-70E740481C1C}">
                          <a14:useLocalDpi xmlns:a14="http://schemas.microsoft.com/office/drawing/2010/main" val="0"/>
                        </a:ext>
                      </a:extLst>
                    </a:blip>
                    <a:stretch>
                      <a:fillRect/>
                    </a:stretch>
                  </pic:blipFill>
                  <pic:spPr>
                    <a:xfrm>
                      <a:off x="0" y="0"/>
                      <a:ext cx="3783312" cy="2681767"/>
                    </a:xfrm>
                    <a:prstGeom prst="rect">
                      <a:avLst/>
                    </a:prstGeom>
                  </pic:spPr>
                </pic:pic>
              </a:graphicData>
            </a:graphic>
          </wp:inline>
        </w:drawing>
      </w:r>
    </w:p>
    <w:p w14:paraId="6DB2CEDF" w14:textId="77777777" w:rsidR="00047363" w:rsidRDefault="00047363" w:rsidP="00047363">
      <w:pPr>
        <w:spacing w:after="0"/>
        <w:jc w:val="both"/>
        <w:rPr>
          <w:bCs/>
          <w:noProof/>
          <w:lang w:eastAsia="en-GB"/>
        </w:rPr>
      </w:pPr>
    </w:p>
    <w:p w14:paraId="57F0D2B7" w14:textId="77777777" w:rsidR="00A727F0" w:rsidRPr="009C51A9" w:rsidRDefault="00BF3822" w:rsidP="00D07647">
      <w:pPr>
        <w:jc w:val="both"/>
        <w:rPr>
          <w:bCs/>
          <w:noProof/>
          <w:lang w:eastAsia="en-GB"/>
        </w:rPr>
      </w:pPr>
      <w:r w:rsidRPr="009C51A9">
        <w:rPr>
          <w:b/>
          <w:noProof/>
          <w:lang w:eastAsia="en-GB"/>
        </w:rPr>
        <w:t>The recommended contents of a healthy lunch box are:</w:t>
      </w:r>
      <w:r w:rsidRPr="009C51A9">
        <w:rPr>
          <w:bCs/>
          <w:noProof/>
          <w:lang w:eastAsia="en-GB"/>
        </w:rPr>
        <w:t xml:space="preserve"> </w:t>
      </w:r>
    </w:p>
    <w:p w14:paraId="201949E0" w14:textId="39177F87" w:rsidR="00A727F0" w:rsidRPr="00E07D8C" w:rsidRDefault="00BF3822" w:rsidP="00003613">
      <w:pPr>
        <w:pStyle w:val="ListParagraph"/>
        <w:numPr>
          <w:ilvl w:val="0"/>
          <w:numId w:val="7"/>
        </w:numPr>
        <w:spacing w:before="240" w:after="240" w:line="240" w:lineRule="auto"/>
        <w:ind w:left="357" w:hanging="357"/>
        <w:contextualSpacing w:val="0"/>
        <w:jc w:val="both"/>
        <w:rPr>
          <w:bCs/>
          <w:i/>
          <w:iCs/>
          <w:noProof/>
          <w:lang w:eastAsia="en-GB"/>
        </w:rPr>
      </w:pPr>
      <w:r w:rsidRPr="003A3A50">
        <w:rPr>
          <w:b/>
          <w:i/>
          <w:iCs/>
          <w:noProof/>
          <w:lang w:eastAsia="en-GB"/>
        </w:rPr>
        <w:t xml:space="preserve">Fruit and </w:t>
      </w:r>
      <w:r w:rsidR="008572F8">
        <w:rPr>
          <w:b/>
          <w:i/>
          <w:iCs/>
          <w:noProof/>
          <w:lang w:eastAsia="en-GB"/>
        </w:rPr>
        <w:t>v</w:t>
      </w:r>
      <w:r w:rsidRPr="003A3A50">
        <w:rPr>
          <w:b/>
          <w:i/>
          <w:iCs/>
          <w:noProof/>
          <w:lang w:eastAsia="en-GB"/>
        </w:rPr>
        <w:t>egetables;</w:t>
      </w:r>
      <w:r w:rsidRPr="00E07D8C">
        <w:rPr>
          <w:bCs/>
          <w:i/>
          <w:iCs/>
          <w:noProof/>
          <w:lang w:eastAsia="en-GB"/>
        </w:rPr>
        <w:t xml:space="preserve"> at least two portions of fruit or vegetables every day (a portion is the amount your child can fit into the palm of their hand). This could be fresh, dried</w:t>
      </w:r>
      <w:r w:rsidR="00302E89">
        <w:rPr>
          <w:bCs/>
          <w:i/>
          <w:iCs/>
          <w:noProof/>
          <w:lang w:eastAsia="en-GB"/>
        </w:rPr>
        <w:t>,</w:t>
      </w:r>
      <w:r w:rsidRPr="00E07D8C">
        <w:rPr>
          <w:bCs/>
          <w:i/>
          <w:iCs/>
          <w:noProof/>
          <w:lang w:eastAsia="en-GB"/>
        </w:rPr>
        <w:t xml:space="preserve"> or tinned</w:t>
      </w:r>
      <w:r w:rsidR="00E66C55">
        <w:rPr>
          <w:bCs/>
          <w:i/>
          <w:iCs/>
          <w:noProof/>
          <w:lang w:eastAsia="en-GB"/>
        </w:rPr>
        <w:t>.</w:t>
      </w:r>
    </w:p>
    <w:p w14:paraId="3AF4C0A2" w14:textId="023D5E85" w:rsidR="00B201E2"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Carbohydrate;</w:t>
      </w:r>
      <w:r w:rsidRPr="00E07D8C">
        <w:rPr>
          <w:bCs/>
          <w:i/>
          <w:iCs/>
          <w:noProof/>
          <w:lang w:eastAsia="en-GB"/>
        </w:rPr>
        <w:t xml:space="preserve"> a starchy food every day</w:t>
      </w:r>
      <w:r w:rsidR="00302E89">
        <w:rPr>
          <w:bCs/>
          <w:i/>
          <w:iCs/>
          <w:noProof/>
          <w:lang w:eastAsia="en-GB"/>
        </w:rPr>
        <w:t>,</w:t>
      </w:r>
      <w:r w:rsidRPr="00E07D8C">
        <w:rPr>
          <w:bCs/>
          <w:i/>
          <w:iCs/>
          <w:noProof/>
          <w:lang w:eastAsia="en-GB"/>
        </w:rPr>
        <w:t xml:space="preserve"> such as bread, pasta, rice, couscous, noodles, potatoes, chapatis/roti, plain crackers, breadsticks, rice cakes</w:t>
      </w:r>
      <w:r w:rsidR="00433394">
        <w:rPr>
          <w:bCs/>
          <w:i/>
          <w:iCs/>
          <w:noProof/>
          <w:lang w:eastAsia="en-GB"/>
        </w:rPr>
        <w:t xml:space="preserve"> or other cereal</w:t>
      </w:r>
    </w:p>
    <w:p w14:paraId="328A924D" w14:textId="00AF4C0A" w:rsidR="00A727F0"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Protein;</w:t>
      </w:r>
      <w:r w:rsidRPr="00E07D8C">
        <w:rPr>
          <w:bCs/>
          <w:i/>
          <w:iCs/>
          <w:noProof/>
          <w:lang w:eastAsia="en-GB"/>
        </w:rPr>
        <w:t xml:space="preserve"> meat, </w:t>
      </w:r>
      <w:r w:rsidR="00E66C55">
        <w:rPr>
          <w:bCs/>
          <w:i/>
          <w:iCs/>
          <w:noProof/>
          <w:lang w:eastAsia="en-GB"/>
        </w:rPr>
        <w:t>fish</w:t>
      </w:r>
      <w:r w:rsidR="00602F6D">
        <w:rPr>
          <w:bCs/>
          <w:i/>
          <w:iCs/>
          <w:noProof/>
          <w:lang w:eastAsia="en-GB"/>
        </w:rPr>
        <w:t xml:space="preserve">, </w:t>
      </w:r>
      <w:r w:rsidRPr="00E07D8C">
        <w:rPr>
          <w:bCs/>
          <w:i/>
          <w:iCs/>
          <w:noProof/>
          <w:lang w:eastAsia="en-GB"/>
        </w:rPr>
        <w:t>egg</w:t>
      </w:r>
      <w:r w:rsidR="006D6BC0">
        <w:rPr>
          <w:bCs/>
          <w:i/>
          <w:iCs/>
          <w:noProof/>
          <w:lang w:eastAsia="en-GB"/>
        </w:rPr>
        <w:t>,</w:t>
      </w:r>
      <w:r w:rsidRPr="00E07D8C">
        <w:rPr>
          <w:bCs/>
          <w:i/>
          <w:iCs/>
          <w:noProof/>
          <w:lang w:eastAsia="en-GB"/>
        </w:rPr>
        <w:t xml:space="preserve"> or other source of non-dairy protein such as lentils, kidney beans, chickpeas, hummus, dhal, falafel </w:t>
      </w:r>
    </w:p>
    <w:p w14:paraId="6775742A" w14:textId="180C1435" w:rsidR="00A727F0"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Oily fish;</w:t>
      </w:r>
      <w:r w:rsidRPr="00E07D8C">
        <w:rPr>
          <w:bCs/>
          <w:i/>
          <w:iCs/>
          <w:noProof/>
          <w:lang w:eastAsia="en-GB"/>
        </w:rPr>
        <w:t xml:space="preserve"> tinned or fresh mackerel, sardines,</w:t>
      </w:r>
      <w:r w:rsidR="00D85A0B">
        <w:rPr>
          <w:bCs/>
          <w:i/>
          <w:iCs/>
          <w:noProof/>
          <w:lang w:eastAsia="en-GB"/>
        </w:rPr>
        <w:t xml:space="preserve"> or</w:t>
      </w:r>
      <w:r w:rsidRPr="00E07D8C">
        <w:rPr>
          <w:bCs/>
          <w:i/>
          <w:iCs/>
          <w:noProof/>
          <w:lang w:eastAsia="en-GB"/>
        </w:rPr>
        <w:t xml:space="preserve"> salmon</w:t>
      </w:r>
      <w:r w:rsidR="00D85A0B">
        <w:rPr>
          <w:bCs/>
          <w:i/>
          <w:iCs/>
          <w:noProof/>
          <w:lang w:eastAsia="en-GB"/>
        </w:rPr>
        <w:t xml:space="preserve"> </w:t>
      </w:r>
      <w:r w:rsidRPr="00E07D8C">
        <w:rPr>
          <w:bCs/>
          <w:i/>
          <w:iCs/>
          <w:noProof/>
          <w:lang w:eastAsia="en-GB"/>
        </w:rPr>
        <w:t xml:space="preserve">should be included at least once every three weeks </w:t>
      </w:r>
    </w:p>
    <w:p w14:paraId="20E8559B" w14:textId="07248853" w:rsidR="00A727F0"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Dairy;</w:t>
      </w:r>
      <w:r w:rsidRPr="00E07D8C">
        <w:rPr>
          <w:bCs/>
          <w:i/>
          <w:iCs/>
          <w:noProof/>
          <w:lang w:eastAsia="en-GB"/>
        </w:rPr>
        <w:t xml:space="preserve"> every day</w:t>
      </w:r>
      <w:r w:rsidR="00270B63">
        <w:rPr>
          <w:bCs/>
          <w:i/>
          <w:iCs/>
          <w:noProof/>
          <w:lang w:eastAsia="en-GB"/>
        </w:rPr>
        <w:t>,</w:t>
      </w:r>
      <w:r w:rsidRPr="00E07D8C">
        <w:rPr>
          <w:bCs/>
          <w:i/>
          <w:iCs/>
          <w:noProof/>
          <w:lang w:eastAsia="en-GB"/>
        </w:rPr>
        <w:t xml:space="preserve"> such as milk, cheese, yoghurt, </w:t>
      </w:r>
      <w:r w:rsidR="00270B63">
        <w:rPr>
          <w:bCs/>
          <w:i/>
          <w:iCs/>
          <w:noProof/>
          <w:lang w:eastAsia="en-GB"/>
        </w:rPr>
        <w:t>fromage frais</w:t>
      </w:r>
      <w:r w:rsidR="0095719E">
        <w:rPr>
          <w:bCs/>
          <w:i/>
          <w:iCs/>
          <w:noProof/>
          <w:lang w:eastAsia="en-GB"/>
        </w:rPr>
        <w:t xml:space="preserve"> </w:t>
      </w:r>
      <w:r w:rsidRPr="00E07D8C">
        <w:rPr>
          <w:bCs/>
          <w:i/>
          <w:iCs/>
          <w:noProof/>
          <w:lang w:eastAsia="en-GB"/>
        </w:rPr>
        <w:t xml:space="preserve">or calcium fortified soya products - reduced fat if possible </w:t>
      </w:r>
    </w:p>
    <w:p w14:paraId="1C481A80" w14:textId="77777777" w:rsidR="00FA16E1" w:rsidRPr="006B30BF" w:rsidRDefault="00FA16E1" w:rsidP="00003613">
      <w:pPr>
        <w:pStyle w:val="ListParagraph"/>
        <w:numPr>
          <w:ilvl w:val="0"/>
          <w:numId w:val="7"/>
        </w:numPr>
        <w:spacing w:before="240" w:after="240" w:line="240" w:lineRule="auto"/>
        <w:ind w:left="357" w:hanging="357"/>
        <w:contextualSpacing w:val="0"/>
        <w:jc w:val="both"/>
        <w:rPr>
          <w:b/>
          <w:i/>
          <w:iCs/>
          <w:noProof/>
          <w:lang w:eastAsia="en-GB"/>
        </w:rPr>
      </w:pPr>
      <w:r w:rsidRPr="003A3A50">
        <w:rPr>
          <w:b/>
          <w:i/>
          <w:iCs/>
          <w:noProof/>
          <w:lang w:eastAsia="en-GB"/>
        </w:rPr>
        <w:t>A bottle of water;</w:t>
      </w:r>
      <w:r>
        <w:rPr>
          <w:b/>
          <w:i/>
          <w:iCs/>
          <w:noProof/>
          <w:lang w:eastAsia="en-GB"/>
        </w:rPr>
        <w:t xml:space="preserve"> </w:t>
      </w:r>
      <w:r w:rsidRPr="00232C9B">
        <w:rPr>
          <w:bCs/>
          <w:i/>
          <w:iCs/>
          <w:noProof/>
          <w:lang w:eastAsia="en-GB"/>
        </w:rPr>
        <w:t>It is recognised that the concentration and behaviour of children improve when children drink water throughout the day. Dehydration can give children headaches and make them tired. Therefore, we encourage children to bring in water bottles daily.</w:t>
      </w:r>
      <w:r w:rsidRPr="006B30BF">
        <w:rPr>
          <w:bCs/>
          <w:noProof/>
          <w:lang w:eastAsia="en-GB"/>
        </w:rPr>
        <w:t xml:space="preserve"> </w:t>
      </w:r>
    </w:p>
    <w:p w14:paraId="523FE3B1" w14:textId="58CE22E6" w:rsidR="00A727F0" w:rsidRPr="00E07D8C" w:rsidRDefault="00FA16E1" w:rsidP="00003613">
      <w:pPr>
        <w:pStyle w:val="ListParagraph"/>
        <w:numPr>
          <w:ilvl w:val="0"/>
          <w:numId w:val="7"/>
        </w:numPr>
        <w:spacing w:before="240" w:line="240" w:lineRule="auto"/>
        <w:ind w:left="357" w:hanging="357"/>
        <w:contextualSpacing w:val="0"/>
        <w:jc w:val="both"/>
        <w:rPr>
          <w:bCs/>
          <w:i/>
          <w:iCs/>
          <w:noProof/>
          <w:lang w:eastAsia="en-GB"/>
        </w:rPr>
      </w:pPr>
      <w:r>
        <w:rPr>
          <w:b/>
          <w:i/>
          <w:iCs/>
          <w:noProof/>
          <w:lang w:eastAsia="en-GB"/>
        </w:rPr>
        <w:t xml:space="preserve">Other </w:t>
      </w:r>
      <w:r w:rsidR="008572F8">
        <w:rPr>
          <w:b/>
          <w:i/>
          <w:iCs/>
          <w:noProof/>
          <w:lang w:eastAsia="en-GB"/>
        </w:rPr>
        <w:t>d</w:t>
      </w:r>
      <w:r w:rsidR="00BF3822" w:rsidRPr="003A3A50">
        <w:rPr>
          <w:b/>
          <w:i/>
          <w:iCs/>
          <w:noProof/>
          <w:lang w:eastAsia="en-GB"/>
        </w:rPr>
        <w:t>rinks</w:t>
      </w:r>
      <w:r w:rsidR="001D66E5">
        <w:rPr>
          <w:bCs/>
          <w:i/>
          <w:iCs/>
          <w:noProof/>
          <w:lang w:eastAsia="en-GB"/>
        </w:rPr>
        <w:t xml:space="preserve"> </w:t>
      </w:r>
      <w:r w:rsidR="00BF3822" w:rsidRPr="00E07D8C">
        <w:rPr>
          <w:bCs/>
          <w:i/>
          <w:iCs/>
          <w:noProof/>
          <w:lang w:eastAsia="en-GB"/>
        </w:rPr>
        <w:t xml:space="preserve"> semi-skimmed/skimmed milk, milk-based or yoghurt-based drinks </w:t>
      </w:r>
    </w:p>
    <w:p w14:paraId="090913A4" w14:textId="16D3C205" w:rsidR="00F158EF" w:rsidRDefault="00BF3822" w:rsidP="00003613">
      <w:pPr>
        <w:pStyle w:val="ListParagraph"/>
        <w:numPr>
          <w:ilvl w:val="0"/>
          <w:numId w:val="8"/>
        </w:numPr>
        <w:ind w:left="363"/>
        <w:jc w:val="both"/>
        <w:rPr>
          <w:bCs/>
          <w:noProof/>
          <w:lang w:eastAsia="en-GB"/>
        </w:rPr>
      </w:pPr>
      <w:r w:rsidRPr="00232C9B">
        <w:rPr>
          <w:b/>
          <w:noProof/>
          <w:lang w:eastAsia="en-GB"/>
        </w:rPr>
        <w:t>Dessert/pudding;</w:t>
      </w:r>
      <w:r w:rsidRPr="00F158EF">
        <w:rPr>
          <w:bCs/>
          <w:noProof/>
          <w:lang w:eastAsia="en-GB"/>
        </w:rPr>
        <w:t xml:space="preserve"> </w:t>
      </w:r>
      <w:r w:rsidRPr="00232C9B">
        <w:rPr>
          <w:bCs/>
          <w:i/>
          <w:iCs/>
          <w:noProof/>
          <w:lang w:eastAsia="en-GB"/>
        </w:rPr>
        <w:t>such as a small cake, biscuit, cereal bar, fruit loaf/bun</w:t>
      </w:r>
      <w:r w:rsidR="00CF79C6">
        <w:rPr>
          <w:bCs/>
          <w:i/>
          <w:iCs/>
          <w:noProof/>
          <w:lang w:eastAsia="en-GB"/>
        </w:rPr>
        <w:t>,</w:t>
      </w:r>
      <w:r w:rsidRPr="00232C9B">
        <w:rPr>
          <w:bCs/>
          <w:i/>
          <w:iCs/>
          <w:noProof/>
          <w:lang w:eastAsia="en-GB"/>
        </w:rPr>
        <w:t xml:space="preserve"> OR scotch pancake as part of a balanced meal. </w:t>
      </w:r>
      <w:r w:rsidR="008613D8" w:rsidRPr="00232C9B">
        <w:rPr>
          <w:bCs/>
          <w:i/>
          <w:iCs/>
          <w:noProof/>
          <w:lang w:eastAsia="en-GB"/>
        </w:rPr>
        <w:t>Take care to check</w:t>
      </w:r>
      <w:r w:rsidRPr="00232C9B">
        <w:rPr>
          <w:bCs/>
          <w:i/>
          <w:iCs/>
          <w:noProof/>
          <w:lang w:eastAsia="en-GB"/>
        </w:rPr>
        <w:t xml:space="preserve"> packag</w:t>
      </w:r>
      <w:r w:rsidR="008613D8" w:rsidRPr="00232C9B">
        <w:rPr>
          <w:bCs/>
          <w:i/>
          <w:iCs/>
          <w:noProof/>
          <w:lang w:eastAsia="en-GB"/>
        </w:rPr>
        <w:t>ed items</w:t>
      </w:r>
      <w:r w:rsidRPr="00232C9B">
        <w:rPr>
          <w:bCs/>
          <w:i/>
          <w:iCs/>
          <w:noProof/>
          <w:lang w:eastAsia="en-GB"/>
        </w:rPr>
        <w:t xml:space="preserve"> as many may look healthy </w:t>
      </w:r>
      <w:r w:rsidR="008613D8" w:rsidRPr="00232C9B">
        <w:rPr>
          <w:bCs/>
          <w:i/>
          <w:iCs/>
          <w:noProof/>
          <w:lang w:eastAsia="en-GB"/>
        </w:rPr>
        <w:t xml:space="preserve">but </w:t>
      </w:r>
      <w:r w:rsidRPr="00232C9B">
        <w:rPr>
          <w:bCs/>
          <w:i/>
          <w:iCs/>
          <w:noProof/>
          <w:lang w:eastAsia="en-GB"/>
        </w:rPr>
        <w:t xml:space="preserve">can have high levels of sugar and fat. Look for those with 100 calories or less per portion and only include </w:t>
      </w:r>
      <w:r w:rsidR="00CF79C6">
        <w:rPr>
          <w:bCs/>
          <w:i/>
          <w:iCs/>
          <w:noProof/>
          <w:lang w:eastAsia="en-GB"/>
        </w:rPr>
        <w:t>one a day</w:t>
      </w:r>
      <w:r w:rsidRPr="00232C9B">
        <w:rPr>
          <w:bCs/>
          <w:i/>
          <w:iCs/>
          <w:noProof/>
          <w:lang w:eastAsia="en-GB"/>
        </w:rPr>
        <w:t xml:space="preserve"> for lunch.</w:t>
      </w:r>
      <w:r w:rsidRPr="00F158EF">
        <w:rPr>
          <w:bCs/>
          <w:noProof/>
          <w:lang w:eastAsia="en-GB"/>
        </w:rPr>
        <w:t xml:space="preserve"> </w:t>
      </w:r>
    </w:p>
    <w:p w14:paraId="6BB8DF2C" w14:textId="33C0B63D" w:rsidR="007F2F1B" w:rsidRDefault="007F2F1B" w:rsidP="007F2F1B">
      <w:pPr>
        <w:pStyle w:val="ListParagraph"/>
        <w:ind w:left="363"/>
        <w:jc w:val="both"/>
        <w:rPr>
          <w:bCs/>
          <w:noProof/>
          <w:lang w:eastAsia="en-GB"/>
        </w:rPr>
      </w:pPr>
    </w:p>
    <w:p w14:paraId="031C02FA" w14:textId="6895A94E" w:rsidR="0029298F" w:rsidRDefault="0029298F" w:rsidP="007F2F1B">
      <w:pPr>
        <w:pStyle w:val="ListParagraph"/>
        <w:ind w:left="363"/>
        <w:jc w:val="both"/>
        <w:rPr>
          <w:bCs/>
          <w:noProof/>
          <w:lang w:eastAsia="en-GB"/>
        </w:rPr>
      </w:pPr>
    </w:p>
    <w:p w14:paraId="508D062D" w14:textId="5F370B99" w:rsidR="0029298F" w:rsidRDefault="0029298F" w:rsidP="007F2F1B">
      <w:pPr>
        <w:pStyle w:val="ListParagraph"/>
        <w:ind w:left="363"/>
        <w:jc w:val="both"/>
        <w:rPr>
          <w:bCs/>
          <w:noProof/>
          <w:lang w:eastAsia="en-GB"/>
        </w:rPr>
      </w:pPr>
    </w:p>
    <w:p w14:paraId="5DC4D82D" w14:textId="5674F994" w:rsidR="0029298F" w:rsidRDefault="0029298F" w:rsidP="007F2F1B">
      <w:pPr>
        <w:pStyle w:val="ListParagraph"/>
        <w:ind w:left="363"/>
        <w:jc w:val="both"/>
        <w:rPr>
          <w:bCs/>
          <w:noProof/>
          <w:lang w:eastAsia="en-GB"/>
        </w:rPr>
      </w:pPr>
    </w:p>
    <w:p w14:paraId="60978DC3" w14:textId="4714879D" w:rsidR="0029298F" w:rsidRDefault="0029298F" w:rsidP="007F2F1B">
      <w:pPr>
        <w:pStyle w:val="ListParagraph"/>
        <w:ind w:left="363"/>
        <w:jc w:val="both"/>
        <w:rPr>
          <w:bCs/>
          <w:noProof/>
          <w:lang w:eastAsia="en-GB"/>
        </w:rPr>
      </w:pPr>
    </w:p>
    <w:p w14:paraId="79A3601B" w14:textId="6476F148" w:rsidR="0029298F" w:rsidRDefault="0029298F" w:rsidP="007F2F1B">
      <w:pPr>
        <w:pStyle w:val="ListParagraph"/>
        <w:ind w:left="363"/>
        <w:jc w:val="both"/>
        <w:rPr>
          <w:bCs/>
          <w:noProof/>
          <w:lang w:eastAsia="en-GB"/>
        </w:rPr>
      </w:pPr>
    </w:p>
    <w:p w14:paraId="42134394" w14:textId="77777777" w:rsidR="0029298F" w:rsidRDefault="0029298F" w:rsidP="007F2F1B">
      <w:pPr>
        <w:pStyle w:val="ListParagraph"/>
        <w:ind w:left="363"/>
        <w:jc w:val="both"/>
        <w:rPr>
          <w:bCs/>
          <w:noProof/>
          <w:lang w:eastAsia="en-GB"/>
        </w:rPr>
      </w:pPr>
    </w:p>
    <w:p w14:paraId="63DBDCAA" w14:textId="26E54B38" w:rsidR="00F359F6" w:rsidRDefault="00F158EF" w:rsidP="0029298F">
      <w:pPr>
        <w:pStyle w:val="ListParagraph"/>
        <w:tabs>
          <w:tab w:val="left" w:pos="2097"/>
        </w:tabs>
        <w:ind w:left="0"/>
        <w:jc w:val="both"/>
        <w:rPr>
          <w:b/>
          <w:noProof/>
          <w:color w:val="FF0000"/>
          <w:u w:val="single"/>
          <w:lang w:eastAsia="en-GB"/>
        </w:rPr>
      </w:pPr>
      <w:r w:rsidRPr="0029298F">
        <w:rPr>
          <w:b/>
          <w:noProof/>
          <w:color w:val="FF0000"/>
          <w:u w:val="single"/>
          <w:lang w:eastAsia="en-GB"/>
        </w:rPr>
        <w:t>EXCLUDED</w:t>
      </w:r>
      <w:r w:rsidR="0029298F">
        <w:rPr>
          <w:b/>
          <w:noProof/>
          <w:color w:val="FF0000"/>
          <w:u w:val="single"/>
          <w:lang w:eastAsia="en-GB"/>
        </w:rPr>
        <w:t xml:space="preserve"> ITEMS</w:t>
      </w:r>
    </w:p>
    <w:p w14:paraId="6D548BE3" w14:textId="02A8E51D" w:rsidR="0029298F" w:rsidRDefault="0029298F" w:rsidP="0029298F">
      <w:pPr>
        <w:pStyle w:val="ListParagraph"/>
        <w:tabs>
          <w:tab w:val="left" w:pos="2097"/>
        </w:tabs>
        <w:ind w:left="0"/>
        <w:jc w:val="both"/>
        <w:rPr>
          <w:b/>
          <w:noProof/>
          <w:color w:val="FF0000"/>
          <w:u w:val="single"/>
          <w:lang w:eastAsia="en-GB"/>
        </w:rPr>
      </w:pPr>
    </w:p>
    <w:p w14:paraId="47505AA6" w14:textId="77777777" w:rsidR="0029298F" w:rsidRPr="00300A12" w:rsidRDefault="0029298F" w:rsidP="0029298F">
      <w:pPr>
        <w:pStyle w:val="ListParagraph"/>
        <w:ind w:left="0"/>
        <w:jc w:val="both"/>
        <w:rPr>
          <w:b/>
          <w:bCs/>
          <w:noProof/>
          <w:lang w:eastAsia="en-GB"/>
        </w:rPr>
      </w:pPr>
      <w:r w:rsidRPr="00300A12">
        <w:rPr>
          <w:b/>
          <w:bCs/>
          <w:noProof/>
          <w:lang w:eastAsia="en-GB"/>
        </w:rPr>
        <w:t xml:space="preserve">Packed Lunches should not include: </w:t>
      </w:r>
    </w:p>
    <w:p w14:paraId="70B26B64" w14:textId="77777777" w:rsidR="0029298F" w:rsidRPr="00300A12" w:rsidRDefault="0029298F" w:rsidP="0029298F">
      <w:pPr>
        <w:pStyle w:val="ListParagraph"/>
        <w:ind w:left="0"/>
        <w:jc w:val="both"/>
        <w:rPr>
          <w:b/>
          <w:bCs/>
          <w:noProof/>
          <w:lang w:eastAsia="en-GB"/>
        </w:rPr>
      </w:pPr>
    </w:p>
    <w:p w14:paraId="07CEDA69" w14:textId="77777777" w:rsidR="0029298F" w:rsidRDefault="0029298F" w:rsidP="0029298F">
      <w:pPr>
        <w:pStyle w:val="ListParagraph"/>
        <w:numPr>
          <w:ilvl w:val="0"/>
          <w:numId w:val="8"/>
        </w:numPr>
        <w:jc w:val="both"/>
        <w:rPr>
          <w:bCs/>
          <w:noProof/>
          <w:lang w:eastAsia="en-GB"/>
        </w:rPr>
      </w:pPr>
      <w:r w:rsidRPr="00F158EF">
        <w:rPr>
          <w:bCs/>
          <w:noProof/>
          <w:lang w:eastAsia="en-GB"/>
        </w:rPr>
        <w:t>Sweets/confectioner</w:t>
      </w:r>
      <w:r>
        <w:rPr>
          <w:bCs/>
          <w:noProof/>
          <w:lang w:eastAsia="en-GB"/>
        </w:rPr>
        <w:t xml:space="preserve">y such as chocolate bars, chocolate-coated cereal bars, processed fruit bars and sweets. </w:t>
      </w:r>
      <w:r>
        <w:t>Cakes and biscuits but in moderation and we encourage your child to eat these only as part of a balanced meal</w:t>
      </w:r>
    </w:p>
    <w:p w14:paraId="259DA405" w14:textId="70A84D5F" w:rsidR="0029298F" w:rsidRDefault="0029298F" w:rsidP="0029298F">
      <w:pPr>
        <w:pStyle w:val="ListParagraph"/>
        <w:numPr>
          <w:ilvl w:val="0"/>
          <w:numId w:val="8"/>
        </w:numPr>
        <w:jc w:val="both"/>
        <w:rPr>
          <w:bCs/>
          <w:noProof/>
          <w:lang w:eastAsia="en-GB"/>
        </w:rPr>
      </w:pPr>
      <w:r>
        <w:rPr>
          <w:bCs/>
          <w:noProof/>
          <w:lang w:eastAsia="en-GB"/>
        </w:rPr>
        <w:t xml:space="preserve">Juice cartons, bottle of fruit drinks, </w:t>
      </w:r>
      <w:r w:rsidR="0095719E">
        <w:rPr>
          <w:bCs/>
          <w:noProof/>
          <w:lang w:eastAsia="en-GB"/>
        </w:rPr>
        <w:t>f</w:t>
      </w:r>
      <w:r w:rsidRPr="00F158EF">
        <w:rPr>
          <w:bCs/>
          <w:noProof/>
          <w:lang w:eastAsia="en-GB"/>
        </w:rPr>
        <w:t xml:space="preserve">izzy or sugary drinks, or energy drinks </w:t>
      </w:r>
    </w:p>
    <w:p w14:paraId="79E79534" w14:textId="77777777" w:rsidR="0095719E" w:rsidRDefault="0029298F" w:rsidP="0029298F">
      <w:pPr>
        <w:pStyle w:val="ListParagraph"/>
        <w:numPr>
          <w:ilvl w:val="0"/>
          <w:numId w:val="8"/>
        </w:numPr>
        <w:jc w:val="both"/>
        <w:rPr>
          <w:bCs/>
          <w:noProof/>
          <w:lang w:eastAsia="en-GB"/>
        </w:rPr>
      </w:pPr>
      <w:r w:rsidRPr="00820848">
        <w:t>Snacks such as crisps or cheddars - instead, include seeds, vegetables and fruit (with no added salt, sugar or fat). Breadsticks served with fruit, vegetables or dairy food are also a good choice.</w:t>
      </w:r>
      <w:r w:rsidRPr="00820848">
        <w:rPr>
          <w:bCs/>
          <w:noProof/>
          <w:lang w:eastAsia="en-GB"/>
        </w:rPr>
        <w:t xml:space="preserve"> </w:t>
      </w:r>
    </w:p>
    <w:p w14:paraId="2BAA1E4C" w14:textId="1A1D8798" w:rsidR="0029298F" w:rsidRPr="00820848" w:rsidRDefault="0029298F" w:rsidP="0029298F">
      <w:pPr>
        <w:pStyle w:val="ListParagraph"/>
        <w:numPr>
          <w:ilvl w:val="0"/>
          <w:numId w:val="8"/>
        </w:numPr>
        <w:jc w:val="both"/>
        <w:rPr>
          <w:bCs/>
          <w:noProof/>
          <w:lang w:eastAsia="en-GB"/>
        </w:rPr>
      </w:pPr>
      <w:bookmarkStart w:id="1" w:name="_GoBack"/>
      <w:bookmarkEnd w:id="1"/>
      <w:r w:rsidRPr="00820848">
        <w:rPr>
          <w:bCs/>
          <w:i/>
          <w:noProof/>
          <w:lang w:eastAsia="en-GB"/>
        </w:rPr>
        <w:t>A standard-sized bag of crisps of around 25g will be allowed as an accompaniment on Fridays only</w:t>
      </w:r>
      <w:r>
        <w:rPr>
          <w:bCs/>
          <w:noProof/>
          <w:lang w:eastAsia="en-GB"/>
        </w:rPr>
        <w:t>.</w:t>
      </w:r>
    </w:p>
    <w:p w14:paraId="4C1CA232" w14:textId="77777777" w:rsidR="0029298F" w:rsidRDefault="0029298F" w:rsidP="0029298F">
      <w:pPr>
        <w:pStyle w:val="ListParagraph"/>
        <w:numPr>
          <w:ilvl w:val="0"/>
          <w:numId w:val="8"/>
        </w:numPr>
        <w:jc w:val="both"/>
        <w:rPr>
          <w:bCs/>
          <w:noProof/>
          <w:lang w:eastAsia="en-GB"/>
        </w:rPr>
      </w:pPr>
      <w:r>
        <w:rPr>
          <w:bCs/>
          <w:noProof/>
          <w:lang w:eastAsia="en-GB"/>
        </w:rPr>
        <w:t>Nuts, or items</w:t>
      </w:r>
      <w:r w:rsidRPr="00F158EF">
        <w:rPr>
          <w:bCs/>
          <w:noProof/>
          <w:lang w:eastAsia="en-GB"/>
        </w:rPr>
        <w:t xml:space="preserve"> containing nuts</w:t>
      </w:r>
      <w:r>
        <w:rPr>
          <w:bCs/>
          <w:noProof/>
          <w:lang w:eastAsia="en-GB"/>
        </w:rPr>
        <w:t>, to include: Peanut butter, nutella, almond slice, bombay mix.</w:t>
      </w:r>
      <w:r w:rsidRPr="00F158EF">
        <w:rPr>
          <w:bCs/>
          <w:noProof/>
          <w:lang w:eastAsia="en-GB"/>
        </w:rPr>
        <w:t xml:space="preserve"> </w:t>
      </w:r>
    </w:p>
    <w:p w14:paraId="52502D00" w14:textId="5BE7EBA6" w:rsidR="005C26A3" w:rsidRDefault="0029298F" w:rsidP="0029298F">
      <w:pPr>
        <w:pStyle w:val="ListParagraph"/>
        <w:jc w:val="both"/>
        <w:rPr>
          <w:bCs/>
          <w:noProof/>
          <w:lang w:eastAsia="en-GB"/>
        </w:rPr>
      </w:pPr>
      <w:r>
        <w:rPr>
          <w:bCs/>
          <w:noProof/>
          <w:lang w:eastAsia="en-GB"/>
        </w:rPr>
        <w:t>S</w:t>
      </w:r>
      <w:r w:rsidRPr="00F158EF">
        <w:rPr>
          <w:bCs/>
          <w:noProof/>
          <w:lang w:eastAsia="en-GB"/>
        </w:rPr>
        <w:t>ome children are allergic to nuts and they can cause a severe reaction even when in other pupils’ lunches</w:t>
      </w:r>
      <w:r>
        <w:rPr>
          <w:bCs/>
          <w:noProof/>
          <w:lang w:eastAsia="en-GB"/>
        </w:rPr>
        <w:t>.</w:t>
      </w:r>
    </w:p>
    <w:p w14:paraId="5E7F1117" w14:textId="77777777" w:rsidR="004E1FB5" w:rsidRDefault="004E1FB5" w:rsidP="00D07647">
      <w:pPr>
        <w:jc w:val="both"/>
        <w:rPr>
          <w:bCs/>
          <w:noProof/>
          <w:lang w:eastAsia="en-GB"/>
        </w:rPr>
      </w:pPr>
      <w:r w:rsidRPr="004E1FB5">
        <w:rPr>
          <w:b/>
          <w:noProof/>
          <w:u w:val="single"/>
          <w:lang w:eastAsia="en-GB"/>
        </w:rPr>
        <w:t xml:space="preserve">Provision for Packed Lunches </w:t>
      </w:r>
    </w:p>
    <w:p w14:paraId="4C6A6CD2" w14:textId="77777777" w:rsidR="004E1FB5" w:rsidRPr="004E1FB5" w:rsidRDefault="004E1FB5" w:rsidP="004E1FB5">
      <w:pPr>
        <w:pStyle w:val="ListParagraph"/>
        <w:numPr>
          <w:ilvl w:val="0"/>
          <w:numId w:val="9"/>
        </w:numPr>
        <w:jc w:val="both"/>
        <w:rPr>
          <w:b/>
          <w:noProof/>
          <w:u w:val="single"/>
          <w:lang w:eastAsia="en-GB"/>
        </w:rPr>
      </w:pPr>
      <w:r w:rsidRPr="004E1FB5">
        <w:rPr>
          <w:bCs/>
          <w:noProof/>
          <w:lang w:eastAsia="en-GB"/>
        </w:rPr>
        <w:t xml:space="preserve">School will provide dining room facilities where pupils can eat their lunches. </w:t>
      </w:r>
    </w:p>
    <w:p w14:paraId="35D5C050" w14:textId="77777777" w:rsidR="004E1FB5" w:rsidRPr="004E1FB5" w:rsidRDefault="004E1FB5" w:rsidP="004E1FB5">
      <w:pPr>
        <w:pStyle w:val="ListParagraph"/>
        <w:numPr>
          <w:ilvl w:val="0"/>
          <w:numId w:val="9"/>
        </w:numPr>
        <w:jc w:val="both"/>
        <w:rPr>
          <w:b/>
          <w:noProof/>
          <w:u w:val="single"/>
          <w:lang w:eastAsia="en-GB"/>
        </w:rPr>
      </w:pPr>
      <w:r w:rsidRPr="004E1FB5">
        <w:rPr>
          <w:bCs/>
          <w:noProof/>
          <w:lang w:eastAsia="en-GB"/>
        </w:rPr>
        <w:t xml:space="preserve">School will ensure that fresh drinking water is readily available at all times. </w:t>
      </w:r>
    </w:p>
    <w:p w14:paraId="67C2B3CD" w14:textId="47BF4763" w:rsidR="004E1FB5" w:rsidRPr="004E1FB5" w:rsidRDefault="004E1FB5" w:rsidP="004E1FB5">
      <w:pPr>
        <w:pStyle w:val="ListParagraph"/>
        <w:numPr>
          <w:ilvl w:val="0"/>
          <w:numId w:val="9"/>
        </w:numPr>
        <w:jc w:val="both"/>
        <w:rPr>
          <w:b/>
          <w:noProof/>
          <w:u w:val="single"/>
          <w:lang w:eastAsia="en-GB"/>
        </w:rPr>
      </w:pPr>
      <w:r w:rsidRPr="004E1FB5">
        <w:rPr>
          <w:bCs/>
          <w:noProof/>
          <w:lang w:eastAsia="en-GB"/>
        </w:rPr>
        <w:lastRenderedPageBreak/>
        <w:t xml:space="preserve">We ask that parents/carers and pupils: </w:t>
      </w:r>
    </w:p>
    <w:p w14:paraId="3DC029C6" w14:textId="77777777" w:rsidR="004E1FB5" w:rsidRPr="004E1FB5" w:rsidRDefault="004E1FB5" w:rsidP="004E1FB5">
      <w:pPr>
        <w:pStyle w:val="ListParagraph"/>
        <w:numPr>
          <w:ilvl w:val="1"/>
          <w:numId w:val="9"/>
        </w:numPr>
        <w:jc w:val="both"/>
        <w:rPr>
          <w:b/>
          <w:noProof/>
          <w:u w:val="single"/>
          <w:lang w:eastAsia="en-GB"/>
        </w:rPr>
      </w:pPr>
      <w:r w:rsidRPr="004E1FB5">
        <w:rPr>
          <w:bCs/>
          <w:noProof/>
          <w:lang w:eastAsia="en-GB"/>
        </w:rPr>
        <w:t xml:space="preserve">provide a packed lunch container where food items can be stored securely and appropriately until the lunchtime period; </w:t>
      </w:r>
    </w:p>
    <w:p w14:paraId="3BF5886D" w14:textId="77777777" w:rsidR="004E1FB5" w:rsidRPr="004E1FB5" w:rsidRDefault="004E1FB5" w:rsidP="004E1FB5">
      <w:pPr>
        <w:pStyle w:val="ListParagraph"/>
        <w:numPr>
          <w:ilvl w:val="1"/>
          <w:numId w:val="9"/>
        </w:numPr>
        <w:jc w:val="both"/>
        <w:rPr>
          <w:b/>
          <w:noProof/>
          <w:u w:val="single"/>
          <w:lang w:eastAsia="en-GB"/>
        </w:rPr>
      </w:pPr>
      <w:r w:rsidRPr="004E1FB5">
        <w:rPr>
          <w:bCs/>
          <w:noProof/>
          <w:lang w:eastAsia="en-GB"/>
        </w:rPr>
        <w:t xml:space="preserve">bring packed lunches in reusable plastic containers, rather than disposing of plastic bags and bottles. </w:t>
      </w:r>
    </w:p>
    <w:p w14:paraId="68DE7338" w14:textId="28AA856D" w:rsidR="004E1FB5" w:rsidRPr="00F20E18" w:rsidRDefault="004E1FB5" w:rsidP="00F20E18">
      <w:pPr>
        <w:pStyle w:val="ListParagraph"/>
        <w:numPr>
          <w:ilvl w:val="1"/>
          <w:numId w:val="9"/>
        </w:numPr>
        <w:jc w:val="both"/>
        <w:rPr>
          <w:b/>
          <w:noProof/>
          <w:u w:val="single"/>
          <w:lang w:eastAsia="en-GB"/>
        </w:rPr>
      </w:pPr>
      <w:r w:rsidRPr="004E1FB5">
        <w:rPr>
          <w:bCs/>
          <w:noProof/>
          <w:lang w:eastAsia="en-GB"/>
        </w:rPr>
        <w:t>Fridge space for packed lunches is not available</w:t>
      </w:r>
      <w:r w:rsidR="00B75556">
        <w:rPr>
          <w:bCs/>
          <w:noProof/>
          <w:lang w:eastAsia="en-GB"/>
        </w:rPr>
        <w:t>,</w:t>
      </w:r>
      <w:r w:rsidRPr="004E1FB5">
        <w:rPr>
          <w:bCs/>
          <w:noProof/>
          <w:lang w:eastAsia="en-GB"/>
        </w:rPr>
        <w:t xml:space="preserve"> so it is advisable to bring packed lunches in insulated bags with an ice pack to keep the food fresh. </w:t>
      </w:r>
    </w:p>
    <w:p w14:paraId="07ECCFBD" w14:textId="77777777" w:rsidR="004E1FB5" w:rsidRDefault="004E1FB5" w:rsidP="004E1FB5">
      <w:pPr>
        <w:jc w:val="both"/>
        <w:rPr>
          <w:b/>
          <w:noProof/>
          <w:u w:val="single"/>
          <w:lang w:eastAsia="en-GB"/>
        </w:rPr>
      </w:pPr>
      <w:r w:rsidRPr="004E1FB5">
        <w:rPr>
          <w:b/>
          <w:noProof/>
          <w:u w:val="single"/>
          <w:lang w:eastAsia="en-GB"/>
        </w:rPr>
        <w:t xml:space="preserve">Waste and disposal </w:t>
      </w:r>
    </w:p>
    <w:p w14:paraId="1025B3CD" w14:textId="77777777" w:rsidR="004E1FB5" w:rsidRDefault="004E1FB5" w:rsidP="004E1FB5">
      <w:pPr>
        <w:jc w:val="both"/>
        <w:rPr>
          <w:bCs/>
          <w:noProof/>
          <w:lang w:eastAsia="en-GB"/>
        </w:rPr>
      </w:pPr>
      <w:r w:rsidRPr="004E1FB5">
        <w:rPr>
          <w:bCs/>
          <w:noProof/>
          <w:lang w:eastAsia="en-GB"/>
        </w:rPr>
        <w:t xml:space="preserve">The school will, within reason, send any uneaten packed lunch food items back home. The rationale for this is that parents can also monitor what their child has consumed during the day and then raise any concerns over their child’s food intake with the school. </w:t>
      </w:r>
    </w:p>
    <w:p w14:paraId="117AA48A" w14:textId="77777777" w:rsidR="00EA5A23" w:rsidRDefault="00EA5A23" w:rsidP="004E1FB5">
      <w:pPr>
        <w:jc w:val="both"/>
        <w:rPr>
          <w:bCs/>
          <w:noProof/>
          <w:lang w:eastAsia="en-GB"/>
        </w:rPr>
      </w:pPr>
    </w:p>
    <w:tbl>
      <w:tblPr>
        <w:tblStyle w:val="TableGrid"/>
        <w:tblW w:w="0" w:type="auto"/>
        <w:tblLook w:val="04A0" w:firstRow="1" w:lastRow="0" w:firstColumn="1" w:lastColumn="0" w:noHBand="0" w:noVBand="1"/>
      </w:tblPr>
      <w:tblGrid>
        <w:gridCol w:w="9016"/>
      </w:tblGrid>
      <w:tr w:rsidR="00D22C27" w14:paraId="2DFFDA14" w14:textId="77777777" w:rsidTr="00DD64A7">
        <w:tc>
          <w:tcPr>
            <w:tcW w:w="9016" w:type="dxa"/>
            <w:shd w:val="clear" w:color="auto" w:fill="D9D9D9" w:themeFill="background1" w:themeFillShade="D9"/>
          </w:tcPr>
          <w:p w14:paraId="4CFA00DC" w14:textId="7DEFE902" w:rsidR="00D22C27" w:rsidRDefault="00F021A6" w:rsidP="00DD64A7">
            <w:pPr>
              <w:jc w:val="center"/>
              <w:rPr>
                <w:b/>
                <w:noProof/>
                <w:lang w:eastAsia="en-GB"/>
              </w:rPr>
            </w:pPr>
            <w:r>
              <w:rPr>
                <w:b/>
                <w:noProof/>
                <w:lang w:eastAsia="en-GB"/>
              </w:rPr>
              <w:t>DRINKS IN SCHOOL</w:t>
            </w:r>
          </w:p>
        </w:tc>
      </w:tr>
    </w:tbl>
    <w:p w14:paraId="1A5753BD" w14:textId="77777777" w:rsidR="00D22C27" w:rsidRDefault="00D22C27" w:rsidP="004E1FB5">
      <w:pPr>
        <w:jc w:val="both"/>
        <w:rPr>
          <w:bCs/>
          <w:noProof/>
          <w:lang w:eastAsia="en-GB"/>
        </w:rPr>
      </w:pPr>
    </w:p>
    <w:p w14:paraId="3D2CEB56" w14:textId="77777777" w:rsidR="00163960" w:rsidRPr="00163960" w:rsidRDefault="00163960" w:rsidP="00F06CC0">
      <w:pPr>
        <w:numPr>
          <w:ilvl w:val="0"/>
          <w:numId w:val="17"/>
        </w:numPr>
        <w:spacing w:after="0"/>
        <w:jc w:val="both"/>
        <w:rPr>
          <w:bCs/>
          <w:noProof/>
          <w:lang w:eastAsia="en-GB"/>
        </w:rPr>
      </w:pPr>
      <w:r w:rsidRPr="00163960">
        <w:rPr>
          <w:bCs/>
          <w:noProof/>
          <w:lang w:eastAsia="en-GB"/>
        </w:rPr>
        <w:t>Water is the best choice for regular hydration during the school day.</w:t>
      </w:r>
    </w:p>
    <w:p w14:paraId="7F4D0A9F" w14:textId="080041F7" w:rsidR="00163960" w:rsidRDefault="00163960" w:rsidP="00F06CC0">
      <w:pPr>
        <w:numPr>
          <w:ilvl w:val="0"/>
          <w:numId w:val="17"/>
        </w:numPr>
        <w:spacing w:after="0"/>
        <w:jc w:val="both"/>
        <w:rPr>
          <w:bCs/>
          <w:noProof/>
          <w:lang w:eastAsia="en-GB"/>
        </w:rPr>
      </w:pPr>
      <w:r w:rsidRPr="00163960">
        <w:rPr>
          <w:bCs/>
          <w:noProof/>
          <w:lang w:eastAsia="en-GB"/>
        </w:rPr>
        <w:t>Drinks high in sugar, artificial sweeteners</w:t>
      </w:r>
      <w:r w:rsidR="00C55004">
        <w:rPr>
          <w:bCs/>
          <w:noProof/>
          <w:lang w:eastAsia="en-GB"/>
        </w:rPr>
        <w:t xml:space="preserve"> </w:t>
      </w:r>
      <w:r w:rsidRPr="00163960">
        <w:rPr>
          <w:bCs/>
          <w:noProof/>
          <w:lang w:eastAsia="en-GB"/>
        </w:rPr>
        <w:t>are not permitted.</w:t>
      </w:r>
    </w:p>
    <w:p w14:paraId="5655B1B7" w14:textId="732C29E1" w:rsidR="00C55004" w:rsidRPr="00163960" w:rsidRDefault="00C55004" w:rsidP="00F06CC0">
      <w:pPr>
        <w:numPr>
          <w:ilvl w:val="0"/>
          <w:numId w:val="17"/>
        </w:numPr>
        <w:spacing w:after="0"/>
        <w:jc w:val="both"/>
        <w:rPr>
          <w:bCs/>
          <w:noProof/>
          <w:lang w:eastAsia="en-GB"/>
        </w:rPr>
      </w:pPr>
      <w:r>
        <w:rPr>
          <w:bCs/>
          <w:noProof/>
          <w:lang w:eastAsia="en-GB"/>
        </w:rPr>
        <w:t>Drinks containing caffeine are not permitted for pupils.</w:t>
      </w:r>
    </w:p>
    <w:p w14:paraId="499D616F" w14:textId="77777777" w:rsidR="00163960" w:rsidRPr="00163960" w:rsidRDefault="00163960" w:rsidP="00F06CC0">
      <w:pPr>
        <w:numPr>
          <w:ilvl w:val="0"/>
          <w:numId w:val="17"/>
        </w:numPr>
        <w:spacing w:after="0"/>
        <w:jc w:val="both"/>
        <w:rPr>
          <w:bCs/>
          <w:noProof/>
          <w:lang w:eastAsia="en-GB"/>
        </w:rPr>
      </w:pPr>
      <w:r w:rsidRPr="00163960">
        <w:rPr>
          <w:bCs/>
          <w:noProof/>
          <w:lang w:eastAsia="en-GB"/>
        </w:rPr>
        <w:t>Milk and certain other drinks are allowed at specific times to support nutrition and inclusion.</w:t>
      </w:r>
    </w:p>
    <w:p w14:paraId="35AFB9EA" w14:textId="77777777" w:rsidR="00163960" w:rsidRPr="00163960" w:rsidRDefault="00163960" w:rsidP="00163960">
      <w:pPr>
        <w:jc w:val="both"/>
        <w:rPr>
          <w:bCs/>
          <w:noProof/>
          <w:lang w:eastAsia="en-GB"/>
        </w:rPr>
      </w:pPr>
    </w:p>
    <w:p w14:paraId="317C10A3" w14:textId="77777777" w:rsidR="00163960" w:rsidRPr="00163960" w:rsidRDefault="00163960" w:rsidP="00163960">
      <w:pPr>
        <w:jc w:val="both"/>
        <w:rPr>
          <w:b/>
          <w:bCs/>
          <w:i/>
          <w:iCs/>
          <w:noProof/>
          <w:lang w:eastAsia="en-GB"/>
        </w:rPr>
      </w:pPr>
      <w:r w:rsidRPr="00163960">
        <w:rPr>
          <w:b/>
          <w:bCs/>
          <w:i/>
          <w:iCs/>
          <w:noProof/>
          <w:lang w:eastAsia="en-GB"/>
        </w:rPr>
        <w:t>Permitted Drinks</w:t>
      </w:r>
    </w:p>
    <w:p w14:paraId="7F9713C1" w14:textId="77777777" w:rsidR="00163960" w:rsidRPr="00163960" w:rsidRDefault="00163960" w:rsidP="00F06CC0">
      <w:pPr>
        <w:numPr>
          <w:ilvl w:val="0"/>
          <w:numId w:val="18"/>
        </w:numPr>
        <w:spacing w:after="0"/>
        <w:jc w:val="both"/>
        <w:rPr>
          <w:bCs/>
          <w:noProof/>
          <w:lang w:eastAsia="en-GB"/>
        </w:rPr>
      </w:pPr>
      <w:r w:rsidRPr="00163960">
        <w:rPr>
          <w:bCs/>
          <w:noProof/>
          <w:lang w:eastAsia="en-GB"/>
        </w:rPr>
        <w:t>Plain still water – available throughout the day.</w:t>
      </w:r>
    </w:p>
    <w:p w14:paraId="61DDCB72" w14:textId="77777777" w:rsidR="00163960" w:rsidRPr="00163960" w:rsidRDefault="00163960" w:rsidP="00F06CC0">
      <w:pPr>
        <w:numPr>
          <w:ilvl w:val="0"/>
          <w:numId w:val="18"/>
        </w:numPr>
        <w:spacing w:after="0"/>
        <w:jc w:val="both"/>
        <w:rPr>
          <w:bCs/>
          <w:noProof/>
          <w:lang w:eastAsia="en-GB"/>
        </w:rPr>
      </w:pPr>
      <w:r w:rsidRPr="00163960">
        <w:rPr>
          <w:bCs/>
          <w:noProof/>
          <w:lang w:eastAsia="en-GB"/>
        </w:rPr>
        <w:t>Semi-skimmed milk (or non-dairy alternative if required for allergies or dietary needs) – provided through the School Milk Scheme for eligible pupils.</w:t>
      </w:r>
    </w:p>
    <w:p w14:paraId="759595B1" w14:textId="09B37302" w:rsidR="00163960" w:rsidRDefault="00163960" w:rsidP="00F06CC0">
      <w:pPr>
        <w:numPr>
          <w:ilvl w:val="0"/>
          <w:numId w:val="18"/>
        </w:numPr>
        <w:spacing w:after="0"/>
        <w:jc w:val="both"/>
        <w:rPr>
          <w:bCs/>
          <w:noProof/>
          <w:lang w:eastAsia="en-GB"/>
        </w:rPr>
      </w:pPr>
      <w:r w:rsidRPr="00163960">
        <w:rPr>
          <w:bCs/>
          <w:noProof/>
          <w:lang w:eastAsia="en-GB"/>
        </w:rPr>
        <w:t>School-approved drinks for medical or cultural reasons, agreed in advance with the Headteacher or SENCo.</w:t>
      </w:r>
    </w:p>
    <w:p w14:paraId="1243CF79" w14:textId="77777777" w:rsidR="00F06CC0" w:rsidRPr="00163960" w:rsidRDefault="00F06CC0" w:rsidP="00F06CC0">
      <w:pPr>
        <w:ind w:left="720"/>
        <w:jc w:val="both"/>
        <w:rPr>
          <w:bCs/>
          <w:noProof/>
          <w:lang w:eastAsia="en-GB"/>
        </w:rPr>
      </w:pPr>
    </w:p>
    <w:p w14:paraId="069C92AD" w14:textId="77777777" w:rsidR="00163960" w:rsidRPr="00163960" w:rsidRDefault="00163960" w:rsidP="00163960">
      <w:pPr>
        <w:jc w:val="both"/>
        <w:rPr>
          <w:b/>
          <w:bCs/>
          <w:i/>
          <w:iCs/>
          <w:noProof/>
          <w:lang w:eastAsia="en-GB"/>
        </w:rPr>
      </w:pPr>
      <w:r w:rsidRPr="00163960">
        <w:rPr>
          <w:b/>
          <w:bCs/>
          <w:i/>
          <w:iCs/>
          <w:noProof/>
          <w:lang w:eastAsia="en-GB"/>
        </w:rPr>
        <w:t>Times for Drinking</w:t>
      </w:r>
    </w:p>
    <w:p w14:paraId="3FB3B590" w14:textId="77777777" w:rsidR="00163960" w:rsidRPr="00163960" w:rsidRDefault="00163960" w:rsidP="00F06CC0">
      <w:pPr>
        <w:numPr>
          <w:ilvl w:val="0"/>
          <w:numId w:val="19"/>
        </w:numPr>
        <w:spacing w:after="0"/>
        <w:jc w:val="both"/>
        <w:rPr>
          <w:bCs/>
          <w:noProof/>
          <w:lang w:eastAsia="en-GB"/>
        </w:rPr>
      </w:pPr>
      <w:r w:rsidRPr="00163960">
        <w:rPr>
          <w:bCs/>
          <w:noProof/>
          <w:lang w:eastAsia="en-GB"/>
        </w:rPr>
        <w:t>Classroom – Pupils may drink water throughout lessons, except during specific activities where it would be unsafe or disruptive (e.g., science experiments, ICT sessions).</w:t>
      </w:r>
    </w:p>
    <w:p w14:paraId="6C49306C" w14:textId="77777777" w:rsidR="00163960" w:rsidRPr="00163960" w:rsidRDefault="00163960" w:rsidP="00F06CC0">
      <w:pPr>
        <w:numPr>
          <w:ilvl w:val="0"/>
          <w:numId w:val="19"/>
        </w:numPr>
        <w:spacing w:after="0"/>
        <w:jc w:val="both"/>
        <w:rPr>
          <w:bCs/>
          <w:noProof/>
          <w:lang w:eastAsia="en-GB"/>
        </w:rPr>
      </w:pPr>
      <w:r w:rsidRPr="00163960">
        <w:rPr>
          <w:bCs/>
          <w:noProof/>
          <w:lang w:eastAsia="en-GB"/>
        </w:rPr>
        <w:t>Break and lunch – Pupils are encouraged to drink water or milk.</w:t>
      </w:r>
    </w:p>
    <w:p w14:paraId="4ED39AA4" w14:textId="77777777" w:rsidR="00163960" w:rsidRDefault="00163960" w:rsidP="00F06CC0">
      <w:pPr>
        <w:numPr>
          <w:ilvl w:val="0"/>
          <w:numId w:val="19"/>
        </w:numPr>
        <w:spacing w:after="0"/>
        <w:jc w:val="both"/>
        <w:rPr>
          <w:bCs/>
          <w:noProof/>
          <w:lang w:eastAsia="en-GB"/>
        </w:rPr>
      </w:pPr>
      <w:r w:rsidRPr="00163960">
        <w:rPr>
          <w:bCs/>
          <w:noProof/>
          <w:lang w:eastAsia="en-GB"/>
        </w:rPr>
        <w:t>After PE – Pupils should drink water to rehydrate.</w:t>
      </w:r>
    </w:p>
    <w:p w14:paraId="15B797DE" w14:textId="77777777" w:rsidR="00F06CC0" w:rsidRPr="00163960" w:rsidRDefault="00F06CC0" w:rsidP="00F06CC0">
      <w:pPr>
        <w:spacing w:after="0"/>
        <w:ind w:left="720"/>
        <w:jc w:val="both"/>
        <w:rPr>
          <w:bCs/>
          <w:noProof/>
          <w:lang w:eastAsia="en-GB"/>
        </w:rPr>
      </w:pPr>
    </w:p>
    <w:p w14:paraId="26E065B7" w14:textId="77777777" w:rsidR="00163960" w:rsidRPr="00163960" w:rsidRDefault="00163960" w:rsidP="00163960">
      <w:pPr>
        <w:jc w:val="both"/>
        <w:rPr>
          <w:b/>
          <w:bCs/>
          <w:i/>
          <w:iCs/>
          <w:noProof/>
          <w:lang w:eastAsia="en-GB"/>
        </w:rPr>
      </w:pPr>
      <w:r w:rsidRPr="00163960">
        <w:rPr>
          <w:b/>
          <w:bCs/>
          <w:i/>
          <w:iCs/>
          <w:noProof/>
          <w:lang w:eastAsia="en-GB"/>
        </w:rPr>
        <w:t>Drinks Not Permitted</w:t>
      </w:r>
    </w:p>
    <w:p w14:paraId="09AAD2AF" w14:textId="77777777" w:rsidR="00163960" w:rsidRPr="00163960" w:rsidRDefault="00163960" w:rsidP="00F06CC0">
      <w:pPr>
        <w:numPr>
          <w:ilvl w:val="0"/>
          <w:numId w:val="20"/>
        </w:numPr>
        <w:spacing w:after="0"/>
        <w:jc w:val="both"/>
        <w:rPr>
          <w:bCs/>
          <w:noProof/>
          <w:lang w:eastAsia="en-GB"/>
        </w:rPr>
      </w:pPr>
      <w:r w:rsidRPr="00163960">
        <w:rPr>
          <w:bCs/>
          <w:noProof/>
          <w:lang w:eastAsia="en-GB"/>
        </w:rPr>
        <w:t>Fizzy drinks, energy drinks, or sports drinks</w:t>
      </w:r>
    </w:p>
    <w:p w14:paraId="796135B3" w14:textId="77777777" w:rsidR="00163960" w:rsidRPr="00163960" w:rsidRDefault="00163960" w:rsidP="00F06CC0">
      <w:pPr>
        <w:numPr>
          <w:ilvl w:val="0"/>
          <w:numId w:val="20"/>
        </w:numPr>
        <w:spacing w:after="0"/>
        <w:jc w:val="both"/>
        <w:rPr>
          <w:bCs/>
          <w:noProof/>
          <w:lang w:eastAsia="en-GB"/>
        </w:rPr>
      </w:pPr>
      <w:r w:rsidRPr="00163960">
        <w:rPr>
          <w:bCs/>
          <w:noProof/>
          <w:lang w:eastAsia="en-GB"/>
        </w:rPr>
        <w:t>Squash, diluted juice, cordials (unless sugar-free and approved for a one-off special event)</w:t>
      </w:r>
    </w:p>
    <w:p w14:paraId="215601B9" w14:textId="499F0946" w:rsidR="00163960" w:rsidRPr="00163960" w:rsidRDefault="00163960" w:rsidP="00F06CC0">
      <w:pPr>
        <w:numPr>
          <w:ilvl w:val="0"/>
          <w:numId w:val="20"/>
        </w:numPr>
        <w:spacing w:after="0"/>
        <w:jc w:val="both"/>
        <w:rPr>
          <w:bCs/>
          <w:noProof/>
          <w:lang w:eastAsia="en-GB"/>
        </w:rPr>
      </w:pPr>
      <w:r w:rsidRPr="00163960">
        <w:rPr>
          <w:bCs/>
          <w:noProof/>
          <w:lang w:eastAsia="en-GB"/>
        </w:rPr>
        <w:t>Fru</w:t>
      </w:r>
      <w:r w:rsidR="0029298F">
        <w:rPr>
          <w:bCs/>
          <w:noProof/>
          <w:lang w:eastAsia="en-GB"/>
        </w:rPr>
        <w:t>it juices (except when medical needs are being met</w:t>
      </w:r>
      <w:r w:rsidRPr="00163960">
        <w:rPr>
          <w:bCs/>
          <w:noProof/>
          <w:lang w:eastAsia="en-GB"/>
        </w:rPr>
        <w:t>)</w:t>
      </w:r>
    </w:p>
    <w:p w14:paraId="1788A6C0" w14:textId="77777777" w:rsidR="00163960" w:rsidRDefault="00163960" w:rsidP="004E1FB5">
      <w:pPr>
        <w:jc w:val="both"/>
        <w:rPr>
          <w:bCs/>
          <w:noProof/>
          <w:lang w:eastAsia="en-GB"/>
        </w:rPr>
      </w:pPr>
    </w:p>
    <w:p w14:paraId="2515B629" w14:textId="77777777" w:rsidR="00D22C27" w:rsidRDefault="00D22C27" w:rsidP="004E1FB5">
      <w:pPr>
        <w:jc w:val="both"/>
        <w:rPr>
          <w:bCs/>
          <w:noProof/>
          <w:lang w:eastAsia="en-GB"/>
        </w:rPr>
      </w:pPr>
    </w:p>
    <w:tbl>
      <w:tblPr>
        <w:tblStyle w:val="TableGrid"/>
        <w:tblW w:w="0" w:type="auto"/>
        <w:tblLook w:val="04A0" w:firstRow="1" w:lastRow="0" w:firstColumn="1" w:lastColumn="0" w:noHBand="0" w:noVBand="1"/>
      </w:tblPr>
      <w:tblGrid>
        <w:gridCol w:w="9016"/>
      </w:tblGrid>
      <w:tr w:rsidR="005E3904" w14:paraId="252B3FE4" w14:textId="77777777" w:rsidTr="00DD64A7">
        <w:tc>
          <w:tcPr>
            <w:tcW w:w="9016" w:type="dxa"/>
            <w:shd w:val="clear" w:color="auto" w:fill="D9D9D9" w:themeFill="background1" w:themeFillShade="D9"/>
          </w:tcPr>
          <w:p w14:paraId="0A0CB93E" w14:textId="712BD37B" w:rsidR="005E3904" w:rsidRDefault="00997CC9" w:rsidP="00DD64A7">
            <w:pPr>
              <w:jc w:val="center"/>
              <w:rPr>
                <w:b/>
                <w:noProof/>
                <w:lang w:eastAsia="en-GB"/>
              </w:rPr>
            </w:pPr>
            <w:bookmarkStart w:id="2" w:name="_Hlk213234184"/>
            <w:r>
              <w:rPr>
                <w:b/>
                <w:noProof/>
                <w:lang w:eastAsia="en-GB"/>
              </w:rPr>
              <w:t>PROVISION OF SNACKS FOR BREAKTIME</w:t>
            </w:r>
            <w:r w:rsidR="005E3904">
              <w:rPr>
                <w:b/>
                <w:noProof/>
                <w:lang w:eastAsia="en-GB"/>
              </w:rPr>
              <w:t xml:space="preserve"> </w:t>
            </w:r>
          </w:p>
        </w:tc>
      </w:tr>
      <w:bookmarkEnd w:id="2"/>
    </w:tbl>
    <w:p w14:paraId="2D1F2A32" w14:textId="77777777" w:rsidR="000D682C" w:rsidRDefault="000D682C" w:rsidP="004E1FB5">
      <w:pPr>
        <w:jc w:val="both"/>
        <w:rPr>
          <w:bCs/>
          <w:noProof/>
          <w:lang w:eastAsia="en-GB"/>
        </w:rPr>
      </w:pPr>
    </w:p>
    <w:p w14:paraId="7D0C528A" w14:textId="77777777" w:rsidR="00432073" w:rsidRPr="00FD1AF3" w:rsidRDefault="00432073" w:rsidP="00432073">
      <w:pPr>
        <w:numPr>
          <w:ilvl w:val="0"/>
          <w:numId w:val="3"/>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Snacks should contribute positively to children’s nutritional needs.</w:t>
      </w:r>
    </w:p>
    <w:p w14:paraId="5CC77E1A" w14:textId="3E0638A5" w:rsidR="00432073" w:rsidRPr="00FD1AF3" w:rsidRDefault="00432073" w:rsidP="00432073">
      <w:pPr>
        <w:numPr>
          <w:ilvl w:val="0"/>
          <w:numId w:val="3"/>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Foods high in sug</w:t>
      </w:r>
      <w:r w:rsidR="0029298F">
        <w:rPr>
          <w:rFonts w:ascii="Calibri" w:eastAsia="Times New Roman" w:hAnsi="Calibri" w:cs="Calibri"/>
          <w:lang w:eastAsia="en-GB"/>
        </w:rPr>
        <w:t>ar, fat, or salt are not permitted for snack</w:t>
      </w:r>
      <w:r w:rsidR="00661B6B">
        <w:rPr>
          <w:rFonts w:ascii="Calibri" w:eastAsia="Times New Roman" w:hAnsi="Calibri" w:cs="Calibri"/>
          <w:lang w:eastAsia="en-GB"/>
        </w:rPr>
        <w:t xml:space="preserve"> </w:t>
      </w:r>
      <w:r w:rsidR="0029298F">
        <w:rPr>
          <w:rFonts w:ascii="Calibri" w:eastAsia="Times New Roman" w:hAnsi="Calibri" w:cs="Calibri"/>
          <w:lang w:eastAsia="en-GB"/>
        </w:rPr>
        <w:t>times</w:t>
      </w:r>
      <w:r w:rsidRPr="00FD1AF3">
        <w:rPr>
          <w:rFonts w:ascii="Calibri" w:eastAsia="Times New Roman" w:hAnsi="Calibri" w:cs="Calibri"/>
          <w:lang w:eastAsia="en-GB"/>
        </w:rPr>
        <w:t>.</w:t>
      </w:r>
    </w:p>
    <w:p w14:paraId="6C3DA2F4" w14:textId="77777777" w:rsidR="00432073" w:rsidRPr="00FD1AF3" w:rsidRDefault="00432073" w:rsidP="00432073">
      <w:pPr>
        <w:numPr>
          <w:ilvl w:val="0"/>
          <w:numId w:val="3"/>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The school promotes fruit, vegetables, and other wholesome options as the default snack choices.</w:t>
      </w:r>
    </w:p>
    <w:p w14:paraId="13A15FFB" w14:textId="77777777" w:rsidR="00432073" w:rsidRPr="00FD1AF3" w:rsidRDefault="00432073" w:rsidP="00432073">
      <w:pPr>
        <w:spacing w:before="100" w:beforeAutospacing="1" w:after="100" w:afterAutospacing="1" w:line="240" w:lineRule="auto"/>
        <w:outlineLvl w:val="2"/>
        <w:rPr>
          <w:rFonts w:ascii="Calibri" w:eastAsia="Times New Roman" w:hAnsi="Calibri" w:cs="Calibri"/>
          <w:b/>
          <w:bCs/>
          <w:u w:val="single"/>
          <w:lang w:eastAsia="en-GB"/>
        </w:rPr>
      </w:pPr>
      <w:r w:rsidRPr="00FD1AF3">
        <w:rPr>
          <w:rFonts w:ascii="Calibri" w:eastAsia="Times New Roman" w:hAnsi="Calibri" w:cs="Calibri"/>
          <w:b/>
          <w:bCs/>
          <w:u w:val="single"/>
          <w:lang w:eastAsia="en-GB"/>
        </w:rPr>
        <w:t>Allowed Snacks</w:t>
      </w:r>
    </w:p>
    <w:p w14:paraId="30EBE50B" w14:textId="77777777" w:rsidR="00432073" w:rsidRPr="00FD1AF3" w:rsidRDefault="00432073" w:rsidP="00432073">
      <w:pPr>
        <w:numPr>
          <w:ilvl w:val="0"/>
          <w:numId w:val="13"/>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b/>
          <w:bCs/>
          <w:lang w:eastAsia="en-GB"/>
        </w:rPr>
        <w:t>Fresh fruit and vegetables</w:t>
      </w:r>
      <w:r w:rsidRPr="00FD1AF3">
        <w:rPr>
          <w:rFonts w:ascii="Calibri" w:eastAsia="Times New Roman" w:hAnsi="Calibri" w:cs="Calibri"/>
          <w:lang w:eastAsia="en-GB"/>
        </w:rPr>
        <w:t xml:space="preserve"> – e.g., apples, bananas, berries, grapes, carrots, cucumber sticks.</w:t>
      </w:r>
    </w:p>
    <w:p w14:paraId="64BEAE10" w14:textId="77777777" w:rsidR="00432073" w:rsidRDefault="00432073" w:rsidP="00432073">
      <w:pPr>
        <w:numPr>
          <w:ilvl w:val="0"/>
          <w:numId w:val="13"/>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b/>
          <w:bCs/>
          <w:lang w:eastAsia="en-GB"/>
        </w:rPr>
        <w:t>Dried fruit</w:t>
      </w:r>
      <w:r w:rsidRPr="00FD1AF3">
        <w:rPr>
          <w:rFonts w:ascii="Calibri" w:eastAsia="Times New Roman" w:hAnsi="Calibri" w:cs="Calibri"/>
          <w:lang w:eastAsia="en-GB"/>
        </w:rPr>
        <w:t xml:space="preserve"> – e.g., raisins, apricots (served in small portions (30g max) and ideally with a main meal to protect teeth).</w:t>
      </w:r>
    </w:p>
    <w:p w14:paraId="02287834" w14:textId="77777777" w:rsidR="00432073" w:rsidRDefault="00432073" w:rsidP="00432073">
      <w:pPr>
        <w:numPr>
          <w:ilvl w:val="0"/>
          <w:numId w:val="13"/>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b/>
          <w:bCs/>
          <w:lang w:eastAsia="en-GB"/>
        </w:rPr>
        <w:t>School-provided snacks</w:t>
      </w:r>
      <w:r w:rsidRPr="00FD1AF3">
        <w:rPr>
          <w:rFonts w:ascii="Calibri" w:eastAsia="Times New Roman" w:hAnsi="Calibri" w:cs="Calibri"/>
          <w:lang w:eastAsia="en-GB"/>
        </w:rPr>
        <w:t xml:space="preserve"> – Pupils in Reception, Year 1, and Year 2 will receive a daily piece of fruit or vegetable through the School Fruit and Vegetable Scheme.</w:t>
      </w:r>
    </w:p>
    <w:p w14:paraId="39A9BDC2" w14:textId="77777777" w:rsidR="00432073" w:rsidRPr="00FD1AF3" w:rsidRDefault="00432073" w:rsidP="00432073">
      <w:pPr>
        <w:spacing w:before="100" w:beforeAutospacing="1" w:after="100" w:afterAutospacing="1" w:line="240" w:lineRule="auto"/>
        <w:rPr>
          <w:rFonts w:ascii="Calibri" w:eastAsia="Times New Roman" w:hAnsi="Calibri" w:cs="Calibri"/>
          <w:b/>
          <w:bCs/>
          <w:u w:val="single"/>
          <w:lang w:eastAsia="en-GB"/>
        </w:rPr>
      </w:pPr>
      <w:r w:rsidRPr="00FD1AF3">
        <w:rPr>
          <w:rFonts w:ascii="Calibri" w:eastAsia="Times New Roman" w:hAnsi="Calibri" w:cs="Calibri"/>
          <w:b/>
          <w:bCs/>
          <w:u w:val="single"/>
          <w:lang w:eastAsia="en-GB"/>
        </w:rPr>
        <w:t>Snacks Not Permitted</w:t>
      </w:r>
    </w:p>
    <w:p w14:paraId="3FE19FE1" w14:textId="77777777" w:rsidR="00432073" w:rsidRPr="00FD1AF3" w:rsidRDefault="00432073" w:rsidP="00432073">
      <w:pPr>
        <w:numPr>
          <w:ilvl w:val="0"/>
          <w:numId w:val="14"/>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Sweets, chocolate bars, chocolate-covered biscuits.</w:t>
      </w:r>
    </w:p>
    <w:p w14:paraId="4DBF63DD" w14:textId="77777777" w:rsidR="00432073" w:rsidRPr="00FD1AF3" w:rsidRDefault="00432073" w:rsidP="00432073">
      <w:pPr>
        <w:numPr>
          <w:ilvl w:val="0"/>
          <w:numId w:val="14"/>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Crisps, flavoured popcorn, or other salty snacks.</w:t>
      </w:r>
    </w:p>
    <w:p w14:paraId="4266E90E" w14:textId="77777777" w:rsidR="00432073" w:rsidRPr="00FD1AF3" w:rsidRDefault="00432073" w:rsidP="00432073">
      <w:pPr>
        <w:numPr>
          <w:ilvl w:val="0"/>
          <w:numId w:val="14"/>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Pastries, cakes, or high-sugar cereal bars.</w:t>
      </w:r>
    </w:p>
    <w:p w14:paraId="01079AC7" w14:textId="29664178" w:rsidR="00432073" w:rsidRPr="00FD1AF3" w:rsidRDefault="00432073" w:rsidP="00432073">
      <w:pPr>
        <w:numPr>
          <w:ilvl w:val="0"/>
          <w:numId w:val="14"/>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Sugary spreads or dips (e.g. chocolate spread).</w:t>
      </w:r>
    </w:p>
    <w:p w14:paraId="1BC96BDC" w14:textId="77777777" w:rsidR="00432073" w:rsidRPr="00FD1AF3" w:rsidRDefault="00432073" w:rsidP="00432073">
      <w:pPr>
        <w:spacing w:before="100" w:beforeAutospacing="1" w:after="100" w:afterAutospacing="1" w:line="240" w:lineRule="auto"/>
        <w:rPr>
          <w:rFonts w:ascii="Calibri" w:eastAsia="Times New Roman" w:hAnsi="Calibri" w:cs="Calibri"/>
          <w:b/>
          <w:bCs/>
          <w:u w:val="single"/>
          <w:lang w:eastAsia="en-GB"/>
        </w:rPr>
      </w:pPr>
      <w:r w:rsidRPr="00FD1AF3">
        <w:rPr>
          <w:rFonts w:ascii="Calibri" w:eastAsia="Times New Roman" w:hAnsi="Calibri" w:cs="Calibri"/>
          <w:b/>
          <w:bCs/>
          <w:u w:val="single"/>
          <w:lang w:eastAsia="en-GB"/>
        </w:rPr>
        <w:t>Times for Eating Snacks</w:t>
      </w:r>
    </w:p>
    <w:p w14:paraId="193B86CE" w14:textId="77777777" w:rsidR="00432073" w:rsidRPr="00FD1AF3" w:rsidRDefault="00432073" w:rsidP="00432073">
      <w:pPr>
        <w:numPr>
          <w:ilvl w:val="0"/>
          <w:numId w:val="15"/>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Morning break is the designated snack time.</w:t>
      </w:r>
    </w:p>
    <w:p w14:paraId="1BAF4E70" w14:textId="77777777" w:rsidR="00432073" w:rsidRPr="00FD1AF3" w:rsidRDefault="00432073" w:rsidP="00432073">
      <w:pPr>
        <w:numPr>
          <w:ilvl w:val="0"/>
          <w:numId w:val="15"/>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Snacks should not be eaten in class unless agreed for medical reasons.</w:t>
      </w:r>
    </w:p>
    <w:p w14:paraId="2F60E65C" w14:textId="14A13009" w:rsidR="00432073" w:rsidRDefault="00432073" w:rsidP="00432073">
      <w:pPr>
        <w:numPr>
          <w:ilvl w:val="0"/>
          <w:numId w:val="15"/>
        </w:numPr>
        <w:spacing w:before="100" w:beforeAutospacing="1" w:after="100" w:afterAutospacing="1" w:line="240" w:lineRule="auto"/>
        <w:rPr>
          <w:rFonts w:ascii="Calibri" w:eastAsia="Times New Roman" w:hAnsi="Calibri" w:cs="Calibri"/>
          <w:lang w:eastAsia="en-GB"/>
        </w:rPr>
      </w:pPr>
      <w:r w:rsidRPr="00FD1AF3">
        <w:rPr>
          <w:rFonts w:ascii="Calibri" w:eastAsia="Times New Roman" w:hAnsi="Calibri" w:cs="Calibri"/>
          <w:lang w:eastAsia="en-GB"/>
        </w:rPr>
        <w:t>All food should be consumed in designated eating areas or playgrounds to maintain cleanliness and safety.</w:t>
      </w:r>
    </w:p>
    <w:p w14:paraId="06BC8C2F" w14:textId="77777777" w:rsidR="0029298F" w:rsidRPr="00FD1AF3" w:rsidRDefault="0029298F" w:rsidP="0029298F">
      <w:pPr>
        <w:spacing w:before="100" w:beforeAutospacing="1" w:after="100" w:afterAutospacing="1" w:line="240" w:lineRule="auto"/>
        <w:ind w:left="720"/>
        <w:rPr>
          <w:rFonts w:ascii="Calibri" w:eastAsia="Times New Roman" w:hAnsi="Calibri" w:cs="Calibri"/>
          <w:lang w:eastAsia="en-GB"/>
        </w:rPr>
      </w:pPr>
    </w:p>
    <w:tbl>
      <w:tblPr>
        <w:tblStyle w:val="TableGrid"/>
        <w:tblW w:w="0" w:type="auto"/>
        <w:tblLook w:val="04A0" w:firstRow="1" w:lastRow="0" w:firstColumn="1" w:lastColumn="0" w:noHBand="0" w:noVBand="1"/>
      </w:tblPr>
      <w:tblGrid>
        <w:gridCol w:w="9016"/>
      </w:tblGrid>
      <w:tr w:rsidR="00432073" w14:paraId="12977406" w14:textId="77777777" w:rsidTr="00DD64A7">
        <w:tc>
          <w:tcPr>
            <w:tcW w:w="9016" w:type="dxa"/>
            <w:shd w:val="clear" w:color="auto" w:fill="D9D9D9" w:themeFill="background1" w:themeFillShade="D9"/>
          </w:tcPr>
          <w:p w14:paraId="251E3301" w14:textId="1EB9934E" w:rsidR="00432073" w:rsidRDefault="00432073" w:rsidP="00DD64A7">
            <w:pPr>
              <w:jc w:val="center"/>
              <w:rPr>
                <w:b/>
                <w:noProof/>
                <w:lang w:eastAsia="en-GB"/>
              </w:rPr>
            </w:pPr>
            <w:r>
              <w:rPr>
                <w:b/>
                <w:noProof/>
                <w:lang w:eastAsia="en-GB"/>
              </w:rPr>
              <w:t>SPECIAL DIETS &amp; ALLERGIES</w:t>
            </w:r>
          </w:p>
        </w:tc>
      </w:tr>
    </w:tbl>
    <w:p w14:paraId="535EF5E6" w14:textId="77777777" w:rsidR="00432073" w:rsidRDefault="00432073" w:rsidP="004E1FB5">
      <w:pPr>
        <w:jc w:val="both"/>
        <w:rPr>
          <w:bCs/>
          <w:noProof/>
          <w:lang w:eastAsia="en-GB"/>
        </w:rPr>
      </w:pPr>
    </w:p>
    <w:p w14:paraId="7E9F8A71" w14:textId="52EA506A" w:rsidR="00AC74F6" w:rsidRDefault="00AC74F6" w:rsidP="00AC74F6">
      <w:pPr>
        <w:jc w:val="both"/>
        <w:rPr>
          <w:bCs/>
          <w:noProof/>
          <w:lang w:eastAsia="en-GB"/>
        </w:rPr>
      </w:pPr>
      <w:r w:rsidRPr="00F359F6">
        <w:rPr>
          <w:b/>
          <w:noProof/>
          <w:u w:val="single"/>
          <w:lang w:eastAsia="en-GB"/>
        </w:rPr>
        <w:t xml:space="preserve">Special Diets and </w:t>
      </w:r>
      <w:r w:rsidR="00E702B1">
        <w:rPr>
          <w:b/>
          <w:noProof/>
          <w:u w:val="single"/>
          <w:lang w:eastAsia="en-GB"/>
        </w:rPr>
        <w:t>A</w:t>
      </w:r>
      <w:r w:rsidRPr="00F359F6">
        <w:rPr>
          <w:b/>
          <w:noProof/>
          <w:u w:val="single"/>
          <w:lang w:eastAsia="en-GB"/>
        </w:rPr>
        <w:t>llergies</w:t>
      </w:r>
      <w:r w:rsidRPr="00F359F6">
        <w:rPr>
          <w:bCs/>
          <w:noProof/>
          <w:lang w:eastAsia="en-GB"/>
        </w:rPr>
        <w:t xml:space="preserve"> </w:t>
      </w:r>
    </w:p>
    <w:p w14:paraId="498F0BC8" w14:textId="494ECCD2" w:rsidR="00AC74F6" w:rsidRDefault="00AC74F6" w:rsidP="00AC74F6">
      <w:pPr>
        <w:ind w:left="360"/>
        <w:jc w:val="both"/>
        <w:rPr>
          <w:bCs/>
          <w:noProof/>
          <w:lang w:eastAsia="en-GB"/>
        </w:rPr>
      </w:pPr>
      <w:r w:rsidRPr="00F359F6">
        <w:rPr>
          <w:bCs/>
          <w:noProof/>
          <w:lang w:eastAsia="en-GB"/>
        </w:rPr>
        <w:t xml:space="preserve">The school recognises that some pupils </w:t>
      </w:r>
      <w:r w:rsidR="000254AB">
        <w:rPr>
          <w:bCs/>
          <w:noProof/>
          <w:lang w:eastAsia="en-GB"/>
        </w:rPr>
        <w:t xml:space="preserve">with medical or </w:t>
      </w:r>
      <w:r w:rsidR="00735918">
        <w:rPr>
          <w:bCs/>
          <w:noProof/>
          <w:lang w:eastAsia="en-GB"/>
        </w:rPr>
        <w:t xml:space="preserve">dietary needs (e.g. allergies, diabetes) </w:t>
      </w:r>
      <w:r w:rsidRPr="00F359F6">
        <w:rPr>
          <w:bCs/>
          <w:noProof/>
          <w:lang w:eastAsia="en-GB"/>
        </w:rPr>
        <w:t xml:space="preserve">may require special diets that do not follow the National Food Standards exactly. </w:t>
      </w:r>
    </w:p>
    <w:p w14:paraId="19823A29" w14:textId="3FF94676" w:rsidR="00373A3F" w:rsidRDefault="00AC74F6" w:rsidP="0095719E">
      <w:pPr>
        <w:ind w:left="360"/>
        <w:jc w:val="both"/>
        <w:rPr>
          <w:bCs/>
          <w:noProof/>
          <w:lang w:eastAsia="en-GB"/>
        </w:rPr>
      </w:pPr>
      <w:r w:rsidRPr="00F359F6">
        <w:rPr>
          <w:bCs/>
          <w:noProof/>
          <w:lang w:eastAsia="en-GB"/>
        </w:rPr>
        <w:t>In this case</w:t>
      </w:r>
      <w:r>
        <w:rPr>
          <w:bCs/>
          <w:noProof/>
          <w:lang w:eastAsia="en-GB"/>
        </w:rPr>
        <w:t>,</w:t>
      </w:r>
      <w:r w:rsidRPr="00F359F6">
        <w:rPr>
          <w:bCs/>
          <w:noProof/>
          <w:lang w:eastAsia="en-GB"/>
        </w:rPr>
        <w:t xml:space="preserve"> parents/carers are asked to inform the school</w:t>
      </w:r>
      <w:r w:rsidR="00C71F9D">
        <w:rPr>
          <w:bCs/>
          <w:noProof/>
          <w:lang w:eastAsia="en-GB"/>
        </w:rPr>
        <w:t>, ensuring individual arrangements are agree</w:t>
      </w:r>
      <w:r w:rsidR="00E54A26">
        <w:rPr>
          <w:bCs/>
          <w:noProof/>
          <w:lang w:eastAsia="en-GB"/>
        </w:rPr>
        <w:t>d,</w:t>
      </w:r>
      <w:r w:rsidRPr="00F359F6">
        <w:rPr>
          <w:bCs/>
          <w:noProof/>
          <w:lang w:eastAsia="en-GB"/>
        </w:rPr>
        <w:t xml:space="preserve"> and </w:t>
      </w:r>
      <w:r w:rsidR="00E54A26">
        <w:rPr>
          <w:bCs/>
          <w:noProof/>
          <w:lang w:eastAsia="en-GB"/>
        </w:rPr>
        <w:t xml:space="preserve">that </w:t>
      </w:r>
      <w:r w:rsidRPr="00F359F6">
        <w:rPr>
          <w:bCs/>
          <w:noProof/>
          <w:lang w:eastAsia="en-GB"/>
        </w:rPr>
        <w:t xml:space="preserve">their child’s </w:t>
      </w:r>
      <w:r>
        <w:rPr>
          <w:bCs/>
          <w:noProof/>
          <w:lang w:eastAsia="en-GB"/>
        </w:rPr>
        <w:t xml:space="preserve">snack and </w:t>
      </w:r>
      <w:r w:rsidRPr="00F359F6">
        <w:rPr>
          <w:bCs/>
          <w:noProof/>
          <w:lang w:eastAsia="en-GB"/>
        </w:rPr>
        <w:t xml:space="preserve">lunchbox as healthy as possible. For this reason, pupils are not permitted to swap food items. </w:t>
      </w:r>
    </w:p>
    <w:p w14:paraId="79E2F1B5" w14:textId="085E75E5" w:rsidR="004E1FB5" w:rsidRDefault="00ED6C6C" w:rsidP="004E1FB5">
      <w:pPr>
        <w:jc w:val="both"/>
        <w:rPr>
          <w:bCs/>
          <w:noProof/>
          <w:lang w:eastAsia="en-GB"/>
        </w:rPr>
      </w:pPr>
      <w:r>
        <w:rPr>
          <w:b/>
          <w:noProof/>
          <w:u w:val="single"/>
          <w:lang w:eastAsia="en-GB"/>
        </w:rPr>
        <w:t>Special Considerations</w:t>
      </w:r>
    </w:p>
    <w:p w14:paraId="43EB1519" w14:textId="2E480AD1" w:rsidR="007C7C67" w:rsidRPr="00ED6C6C" w:rsidRDefault="0029298F" w:rsidP="00ED6C6C">
      <w:pPr>
        <w:pStyle w:val="ListParagraph"/>
        <w:numPr>
          <w:ilvl w:val="0"/>
          <w:numId w:val="10"/>
        </w:numPr>
        <w:spacing w:before="100" w:beforeAutospacing="1" w:after="100" w:afterAutospacing="1" w:line="240" w:lineRule="auto"/>
        <w:rPr>
          <w:rFonts w:ascii="Calibri" w:eastAsia="Times New Roman" w:hAnsi="Calibri" w:cs="Calibri"/>
          <w:lang w:eastAsia="en-GB"/>
        </w:rPr>
      </w:pPr>
      <w:r>
        <w:rPr>
          <w:bCs/>
          <w:noProof/>
          <w:lang w:eastAsia="en-GB"/>
        </w:rPr>
        <w:t>Any birthday sweets are to be given on playground by the child’s family</w:t>
      </w:r>
      <w:r>
        <w:rPr>
          <w:bCs/>
          <w:noProof/>
          <w:lang w:eastAsia="en-GB"/>
        </w:rPr>
        <w:t xml:space="preserve"> so that parents </w:t>
      </w:r>
      <w:r>
        <w:rPr>
          <w:bCs/>
          <w:noProof/>
          <w:lang w:eastAsia="en-GB"/>
        </w:rPr>
        <w:t>can monitor what their child is eating.  No nut products to be included in the birthday treat.</w:t>
      </w:r>
    </w:p>
    <w:p w14:paraId="0A1C6000" w14:textId="76C57C4F" w:rsidR="007C7C67" w:rsidRDefault="0029298F" w:rsidP="004E1FB5">
      <w:pPr>
        <w:pStyle w:val="ListParagraph"/>
        <w:numPr>
          <w:ilvl w:val="0"/>
          <w:numId w:val="10"/>
        </w:numPr>
        <w:jc w:val="both"/>
        <w:rPr>
          <w:bCs/>
          <w:noProof/>
          <w:lang w:eastAsia="en-GB"/>
        </w:rPr>
      </w:pPr>
      <w:r>
        <w:rPr>
          <w:bCs/>
          <w:noProof/>
          <w:lang w:eastAsia="en-GB"/>
        </w:rPr>
        <w:lastRenderedPageBreak/>
        <w:t>Very occasionally, the PTA</w:t>
      </w:r>
      <w:r w:rsidR="004E1FB5" w:rsidRPr="004E1FB5">
        <w:rPr>
          <w:bCs/>
          <w:noProof/>
          <w:lang w:eastAsia="en-GB"/>
        </w:rPr>
        <w:t xml:space="preserve"> may organise a cake sale for charity and purchase cakes to raise money for a good cause. </w:t>
      </w:r>
      <w:r w:rsidR="0040207F">
        <w:rPr>
          <w:bCs/>
          <w:noProof/>
          <w:lang w:eastAsia="en-GB"/>
        </w:rPr>
        <w:t>Or the PTA may reward competition with food rewards.</w:t>
      </w:r>
    </w:p>
    <w:p w14:paraId="2739F773" w14:textId="35FAB500" w:rsidR="003350C3" w:rsidRDefault="004E1FB5" w:rsidP="004E1FB5">
      <w:pPr>
        <w:pStyle w:val="ListParagraph"/>
        <w:numPr>
          <w:ilvl w:val="0"/>
          <w:numId w:val="10"/>
        </w:numPr>
        <w:jc w:val="both"/>
        <w:rPr>
          <w:bCs/>
          <w:noProof/>
          <w:lang w:eastAsia="en-GB"/>
        </w:rPr>
      </w:pPr>
      <w:r w:rsidRPr="004E1FB5">
        <w:rPr>
          <w:bCs/>
          <w:noProof/>
          <w:lang w:eastAsia="en-GB"/>
        </w:rPr>
        <w:t xml:space="preserve">The use of sweets for rewards is kept to a minimum. Instead, children are rewarded with stickers, praise, visits to other classes or the head teacher to celebrate their work and phone calls home to parents. </w:t>
      </w:r>
    </w:p>
    <w:p w14:paraId="6DFE82DC" w14:textId="25567F07" w:rsidR="00661B6B" w:rsidRDefault="00661B6B" w:rsidP="004E1FB5">
      <w:pPr>
        <w:pStyle w:val="ListParagraph"/>
        <w:numPr>
          <w:ilvl w:val="0"/>
          <w:numId w:val="10"/>
        </w:numPr>
        <w:jc w:val="both"/>
        <w:rPr>
          <w:bCs/>
          <w:noProof/>
          <w:lang w:eastAsia="en-GB"/>
        </w:rPr>
      </w:pPr>
      <w:r>
        <w:rPr>
          <w:bCs/>
          <w:noProof/>
          <w:lang w:eastAsia="en-GB"/>
        </w:rPr>
        <w:t>Occassional school projects that may take place at the end of a term.</w:t>
      </w:r>
    </w:p>
    <w:tbl>
      <w:tblPr>
        <w:tblStyle w:val="TableGrid1"/>
        <w:tblW w:w="0" w:type="auto"/>
        <w:tblLook w:val="04A0" w:firstRow="1" w:lastRow="0" w:firstColumn="1" w:lastColumn="0" w:noHBand="0" w:noVBand="1"/>
      </w:tblPr>
      <w:tblGrid>
        <w:gridCol w:w="9016"/>
      </w:tblGrid>
      <w:tr w:rsidR="009076BD" w:rsidRPr="00FD1AF3" w14:paraId="2348388E" w14:textId="77777777" w:rsidTr="00DD64A7">
        <w:tc>
          <w:tcPr>
            <w:tcW w:w="9016" w:type="dxa"/>
            <w:shd w:val="clear" w:color="auto" w:fill="D9D9D9"/>
          </w:tcPr>
          <w:p w14:paraId="3B1EAFBA" w14:textId="77777777" w:rsidR="009076BD" w:rsidRPr="00FD1AF3" w:rsidRDefault="009076BD" w:rsidP="00DD64A7">
            <w:pPr>
              <w:jc w:val="center"/>
              <w:rPr>
                <w:rFonts w:ascii="Calibri" w:eastAsia="Calibri" w:hAnsi="Calibri" w:cs="Times New Roman"/>
                <w:b/>
                <w:noProof/>
                <w:lang w:eastAsia="en-GB"/>
              </w:rPr>
            </w:pPr>
            <w:r w:rsidRPr="00FD1AF3">
              <w:rPr>
                <w:rFonts w:ascii="Calibri" w:eastAsia="Calibri" w:hAnsi="Calibri" w:cs="Times New Roman"/>
                <w:b/>
                <w:noProof/>
                <w:lang w:eastAsia="en-GB"/>
              </w:rPr>
              <w:t>CURRICULUM, TEACHING AND LEARNING</w:t>
            </w:r>
          </w:p>
        </w:tc>
      </w:tr>
    </w:tbl>
    <w:p w14:paraId="2910BD56" w14:textId="72F8CD5D" w:rsidR="000B342B" w:rsidRDefault="000B342B" w:rsidP="000B342B">
      <w:pPr>
        <w:jc w:val="both"/>
        <w:rPr>
          <w:i/>
          <w:noProof/>
          <w:lang w:eastAsia="en-GB"/>
        </w:rPr>
      </w:pPr>
    </w:p>
    <w:p w14:paraId="2C26782A" w14:textId="781E9A25" w:rsidR="00470A6C" w:rsidRDefault="00C93127" w:rsidP="00C93127">
      <w:pPr>
        <w:jc w:val="both"/>
        <w:rPr>
          <w:rFonts w:ascii="Calibri" w:eastAsia="Calibri" w:hAnsi="Calibri" w:cs="Times New Roman"/>
          <w:noProof/>
          <w:lang w:eastAsia="en-GB"/>
        </w:rPr>
      </w:pPr>
      <w:r w:rsidRPr="00FD1AF3">
        <w:rPr>
          <w:rFonts w:ascii="Calibri" w:eastAsia="Calibri" w:hAnsi="Calibri" w:cs="Times New Roman"/>
          <w:noProof/>
          <w:lang w:eastAsia="en-GB"/>
        </w:rPr>
        <w:t xml:space="preserve">Whilst we fully respect individual food choices and understand that there are many different needs and tastes, we want to work with parents to educate children about healthy diet choices so that our children, through understanding a balanced diet, will develop a greater appreciation of a healthy lifestyle. The formal curriculum develops pupils’ knowledge of healthy eating predominantly through PSHE, Science and Design Technology lessons. </w:t>
      </w:r>
    </w:p>
    <w:tbl>
      <w:tblPr>
        <w:tblStyle w:val="TableGrid"/>
        <w:tblW w:w="0" w:type="auto"/>
        <w:tblLook w:val="04A0" w:firstRow="1" w:lastRow="0" w:firstColumn="1" w:lastColumn="0" w:noHBand="0" w:noVBand="1"/>
      </w:tblPr>
      <w:tblGrid>
        <w:gridCol w:w="9016"/>
      </w:tblGrid>
      <w:tr w:rsidR="00470A6C" w14:paraId="4E49E6A2" w14:textId="77777777" w:rsidTr="004C511D">
        <w:tc>
          <w:tcPr>
            <w:tcW w:w="9016" w:type="dxa"/>
            <w:shd w:val="clear" w:color="auto" w:fill="D9D9D9" w:themeFill="background1" w:themeFillShade="D9"/>
          </w:tcPr>
          <w:p w14:paraId="75621198" w14:textId="4405F480" w:rsidR="00470A6C" w:rsidRDefault="00470A6C" w:rsidP="004C511D">
            <w:pPr>
              <w:jc w:val="center"/>
              <w:rPr>
                <w:b/>
                <w:noProof/>
                <w:lang w:eastAsia="en-GB"/>
              </w:rPr>
            </w:pPr>
            <w:r>
              <w:rPr>
                <w:b/>
                <w:noProof/>
                <w:lang w:eastAsia="en-GB"/>
              </w:rPr>
              <w:t xml:space="preserve">PROVISION AT BREAKFAST CLUB AND AFTERSCHOOL CLUB </w:t>
            </w:r>
          </w:p>
        </w:tc>
      </w:tr>
    </w:tbl>
    <w:p w14:paraId="787EAEA1" w14:textId="77777777" w:rsidR="00470A6C" w:rsidRPr="00470A6C" w:rsidRDefault="00470A6C" w:rsidP="00470A6C">
      <w:pPr>
        <w:jc w:val="both"/>
        <w:rPr>
          <w:rFonts w:ascii="Calibri" w:eastAsia="Calibri" w:hAnsi="Calibri" w:cs="Times New Roman"/>
          <w:noProof/>
          <w:lang w:eastAsia="en-GB"/>
        </w:rPr>
      </w:pPr>
    </w:p>
    <w:p w14:paraId="75B8BD51" w14:textId="77777777" w:rsidR="00E3640A" w:rsidRPr="00E3640A" w:rsidRDefault="00E3640A" w:rsidP="00E3640A">
      <w:pPr>
        <w:jc w:val="both"/>
        <w:rPr>
          <w:rFonts w:ascii="Calibri" w:eastAsia="Calibri" w:hAnsi="Calibri" w:cs="Times New Roman"/>
          <w:noProof/>
          <w:lang w:eastAsia="en-GB"/>
        </w:rPr>
      </w:pPr>
      <w:r w:rsidRPr="00E3640A">
        <w:rPr>
          <w:rFonts w:ascii="Calibri" w:eastAsia="Calibri" w:hAnsi="Calibri" w:cs="Times New Roman"/>
          <w:noProof/>
          <w:lang w:eastAsia="en-GB"/>
        </w:rPr>
        <w:t>Wraparound care, including Breakfast and After-School Clubs, forms an extension of the school day and follows the same principles set out in our Whole School Food Policy. These clubs aim to provide nutritious food and drink that support pupils’ concentration, wellbeing, and energy levels throughout the day.</w:t>
      </w:r>
    </w:p>
    <w:p w14:paraId="6EF6C3B9" w14:textId="77777777" w:rsidR="00E3640A" w:rsidRPr="00E3640A" w:rsidRDefault="00E3640A" w:rsidP="00E3640A">
      <w:pPr>
        <w:rPr>
          <w:rFonts w:ascii="Calibri" w:eastAsia="Calibri" w:hAnsi="Calibri" w:cs="Times New Roman"/>
          <w:b/>
          <w:bCs/>
          <w:noProof/>
          <w:u w:val="single"/>
          <w:lang w:eastAsia="en-GB"/>
        </w:rPr>
      </w:pPr>
      <w:r w:rsidRPr="00E3640A">
        <w:rPr>
          <w:rFonts w:ascii="Calibri" w:eastAsia="Calibri" w:hAnsi="Calibri" w:cs="Times New Roman"/>
          <w:b/>
          <w:bCs/>
          <w:noProof/>
          <w:u w:val="single"/>
          <w:lang w:eastAsia="en-GB"/>
        </w:rPr>
        <w:t>Provision of Food and Drink</w:t>
      </w:r>
    </w:p>
    <w:p w14:paraId="28B95D41" w14:textId="34BBED17" w:rsidR="00E3640A" w:rsidRPr="00E3640A" w:rsidRDefault="00E3640A" w:rsidP="00E3640A">
      <w:pPr>
        <w:pStyle w:val="ListParagraph"/>
        <w:numPr>
          <w:ilvl w:val="0"/>
          <w:numId w:val="21"/>
        </w:numPr>
        <w:rPr>
          <w:rFonts w:ascii="Calibri" w:eastAsia="Calibri" w:hAnsi="Calibri" w:cs="Times New Roman"/>
          <w:b/>
          <w:bCs/>
          <w:noProof/>
          <w:lang w:eastAsia="en-GB"/>
        </w:rPr>
      </w:pPr>
      <w:r w:rsidRPr="00E3640A">
        <w:rPr>
          <w:rFonts w:ascii="Calibri" w:eastAsia="Calibri" w:hAnsi="Calibri" w:cs="Times New Roman"/>
          <w:noProof/>
          <w:lang w:eastAsia="en-GB"/>
        </w:rPr>
        <w:t xml:space="preserve">Breakfast options will include items such as wholegrain cereals, toast, fruit, </w:t>
      </w:r>
      <w:r>
        <w:rPr>
          <w:rFonts w:ascii="Calibri" w:eastAsia="Calibri" w:hAnsi="Calibri" w:cs="Times New Roman"/>
          <w:noProof/>
          <w:lang w:eastAsia="en-GB"/>
        </w:rPr>
        <w:t xml:space="preserve">yoghurt, </w:t>
      </w:r>
      <w:r w:rsidRPr="00E3640A">
        <w:rPr>
          <w:rFonts w:ascii="Calibri" w:eastAsia="Calibri" w:hAnsi="Calibri" w:cs="Times New Roman"/>
          <w:noProof/>
          <w:lang w:eastAsia="en-GB"/>
        </w:rPr>
        <w:t>and milk or water, while avoiding foods high in sugar or that are highly processed.</w:t>
      </w:r>
    </w:p>
    <w:p w14:paraId="7ECC1F31" w14:textId="02FB879F" w:rsidR="00E3640A" w:rsidRPr="00E3640A" w:rsidRDefault="00E3640A" w:rsidP="00E3640A">
      <w:pPr>
        <w:pStyle w:val="ListParagraph"/>
        <w:numPr>
          <w:ilvl w:val="0"/>
          <w:numId w:val="21"/>
        </w:numPr>
        <w:rPr>
          <w:rFonts w:ascii="Calibri" w:eastAsia="Calibri" w:hAnsi="Calibri" w:cs="Times New Roman"/>
          <w:b/>
          <w:bCs/>
          <w:noProof/>
          <w:lang w:eastAsia="en-GB"/>
        </w:rPr>
      </w:pPr>
      <w:r>
        <w:rPr>
          <w:rFonts w:ascii="Calibri" w:eastAsia="Calibri" w:hAnsi="Calibri" w:cs="Times New Roman"/>
          <w:noProof/>
          <w:lang w:eastAsia="en-GB"/>
        </w:rPr>
        <w:t>After-school</w:t>
      </w:r>
      <w:r w:rsidRPr="00E3640A">
        <w:rPr>
          <w:rFonts w:ascii="Calibri" w:eastAsia="Calibri" w:hAnsi="Calibri" w:cs="Times New Roman"/>
          <w:noProof/>
          <w:lang w:eastAsia="en-GB"/>
        </w:rPr>
        <w:t xml:space="preserve"> sessions will provide balanced snacks such as fruit, vegetable sticks, wholegrain crackers,</w:t>
      </w:r>
      <w:r>
        <w:rPr>
          <w:rFonts w:ascii="Calibri" w:eastAsia="Calibri" w:hAnsi="Calibri" w:cs="Times New Roman"/>
          <w:noProof/>
          <w:lang w:eastAsia="en-GB"/>
        </w:rPr>
        <w:t xml:space="preserve"> oatcakes, cheese,</w:t>
      </w:r>
      <w:r w:rsidRPr="00E3640A">
        <w:rPr>
          <w:rFonts w:ascii="Calibri" w:eastAsia="Calibri" w:hAnsi="Calibri" w:cs="Times New Roman"/>
          <w:noProof/>
          <w:lang w:eastAsia="en-GB"/>
        </w:rPr>
        <w:t xml:space="preserve"> </w:t>
      </w:r>
      <w:r>
        <w:rPr>
          <w:rFonts w:ascii="Calibri" w:eastAsia="Calibri" w:hAnsi="Calibri" w:cs="Times New Roman"/>
          <w:noProof/>
          <w:lang w:eastAsia="en-GB"/>
        </w:rPr>
        <w:t>breadsticks,</w:t>
      </w:r>
      <w:r w:rsidRPr="00E3640A">
        <w:rPr>
          <w:rFonts w:ascii="Calibri" w:eastAsia="Calibri" w:hAnsi="Calibri" w:cs="Times New Roman"/>
          <w:noProof/>
          <w:lang w:eastAsia="en-GB"/>
        </w:rPr>
        <w:t xml:space="preserve"> </w:t>
      </w:r>
      <w:r>
        <w:rPr>
          <w:rFonts w:ascii="Calibri" w:eastAsia="Calibri" w:hAnsi="Calibri" w:cs="Times New Roman"/>
          <w:noProof/>
          <w:lang w:eastAsia="en-GB"/>
        </w:rPr>
        <w:t xml:space="preserve">and </w:t>
      </w:r>
      <w:r w:rsidRPr="00E3640A">
        <w:rPr>
          <w:rFonts w:ascii="Calibri" w:eastAsia="Calibri" w:hAnsi="Calibri" w:cs="Times New Roman"/>
          <w:noProof/>
          <w:lang w:eastAsia="en-GB"/>
        </w:rPr>
        <w:t>yoghurt</w:t>
      </w:r>
      <w:r>
        <w:rPr>
          <w:rFonts w:ascii="Calibri" w:eastAsia="Calibri" w:hAnsi="Calibri" w:cs="Times New Roman"/>
          <w:noProof/>
          <w:lang w:eastAsia="en-GB"/>
        </w:rPr>
        <w:t>.</w:t>
      </w:r>
    </w:p>
    <w:p w14:paraId="14EB7601" w14:textId="77777777" w:rsidR="00E3640A" w:rsidRPr="00E3640A" w:rsidRDefault="00E3640A" w:rsidP="00E3640A">
      <w:pPr>
        <w:pStyle w:val="ListParagraph"/>
        <w:numPr>
          <w:ilvl w:val="0"/>
          <w:numId w:val="21"/>
        </w:numPr>
        <w:rPr>
          <w:rFonts w:ascii="Calibri" w:eastAsia="Calibri" w:hAnsi="Calibri" w:cs="Times New Roman"/>
          <w:b/>
          <w:bCs/>
          <w:noProof/>
          <w:lang w:eastAsia="en-GB"/>
        </w:rPr>
      </w:pPr>
      <w:r w:rsidRPr="00E3640A">
        <w:rPr>
          <w:rFonts w:ascii="Calibri" w:eastAsia="Calibri" w:hAnsi="Calibri" w:cs="Times New Roman"/>
          <w:noProof/>
          <w:lang w:eastAsia="en-GB"/>
        </w:rPr>
        <w:t>Sugary drinks, confectionery, and fried or high-fat snacks are not permitted.</w:t>
      </w:r>
    </w:p>
    <w:p w14:paraId="4B43CFC6" w14:textId="6D98AB2B" w:rsidR="00E3640A" w:rsidRPr="00E3640A" w:rsidRDefault="00E3640A" w:rsidP="00E3640A">
      <w:pPr>
        <w:pStyle w:val="ListParagraph"/>
        <w:numPr>
          <w:ilvl w:val="0"/>
          <w:numId w:val="21"/>
        </w:numPr>
        <w:rPr>
          <w:rFonts w:ascii="Calibri" w:eastAsia="Calibri" w:hAnsi="Calibri" w:cs="Times New Roman"/>
          <w:b/>
          <w:bCs/>
          <w:noProof/>
          <w:lang w:eastAsia="en-GB"/>
        </w:rPr>
      </w:pPr>
      <w:r w:rsidRPr="00E3640A">
        <w:rPr>
          <w:rFonts w:ascii="Calibri" w:eastAsia="Calibri" w:hAnsi="Calibri" w:cs="Times New Roman"/>
          <w:noProof/>
          <w:lang w:eastAsia="en-GB"/>
        </w:rPr>
        <w:t>Fresh drinking water will always be available.</w:t>
      </w:r>
    </w:p>
    <w:p w14:paraId="06299211" w14:textId="4A8221C4" w:rsidR="00E3640A" w:rsidRDefault="00E3640A" w:rsidP="00E3640A">
      <w:pPr>
        <w:pStyle w:val="ListParagraph"/>
        <w:rPr>
          <w:rFonts w:ascii="Calibri" w:eastAsia="Calibri" w:hAnsi="Calibri" w:cs="Times New Roman"/>
          <w:b/>
          <w:bCs/>
          <w:noProof/>
          <w:lang w:eastAsia="en-GB"/>
        </w:rPr>
      </w:pPr>
    </w:p>
    <w:p w14:paraId="7D563969" w14:textId="549EFB44" w:rsidR="0040207F" w:rsidRDefault="0040207F" w:rsidP="00E3640A">
      <w:pPr>
        <w:pStyle w:val="ListParagraph"/>
        <w:rPr>
          <w:rFonts w:ascii="Calibri" w:eastAsia="Calibri" w:hAnsi="Calibri" w:cs="Times New Roman"/>
          <w:b/>
          <w:bCs/>
          <w:noProof/>
          <w:lang w:eastAsia="en-GB"/>
        </w:rPr>
      </w:pPr>
    </w:p>
    <w:p w14:paraId="79BA861C" w14:textId="77777777" w:rsidR="0095719E" w:rsidRDefault="0095719E" w:rsidP="00E3640A">
      <w:pPr>
        <w:spacing w:after="0"/>
        <w:rPr>
          <w:rFonts w:ascii="Calibri" w:eastAsia="Calibri" w:hAnsi="Calibri" w:cs="Times New Roman"/>
          <w:b/>
          <w:bCs/>
          <w:noProof/>
          <w:lang w:eastAsia="en-GB"/>
        </w:rPr>
      </w:pPr>
    </w:p>
    <w:p w14:paraId="7CED162C" w14:textId="77777777" w:rsidR="0095719E" w:rsidRDefault="0095719E" w:rsidP="00E3640A">
      <w:pPr>
        <w:spacing w:after="0"/>
        <w:rPr>
          <w:rFonts w:ascii="Calibri" w:eastAsia="Calibri" w:hAnsi="Calibri" w:cs="Times New Roman"/>
          <w:b/>
          <w:bCs/>
          <w:noProof/>
          <w:lang w:eastAsia="en-GB"/>
        </w:rPr>
      </w:pPr>
    </w:p>
    <w:p w14:paraId="22ACD48F" w14:textId="2649EBF0" w:rsidR="00E3640A" w:rsidRDefault="00E3640A" w:rsidP="00E3640A">
      <w:pPr>
        <w:spacing w:after="0"/>
        <w:rPr>
          <w:rFonts w:ascii="Calibri" w:eastAsia="Calibri" w:hAnsi="Calibri" w:cs="Times New Roman"/>
          <w:b/>
          <w:bCs/>
          <w:noProof/>
          <w:u w:val="single"/>
          <w:lang w:eastAsia="en-GB"/>
        </w:rPr>
      </w:pPr>
      <w:r w:rsidRPr="00E3640A">
        <w:rPr>
          <w:rFonts w:ascii="Calibri" w:eastAsia="Calibri" w:hAnsi="Calibri" w:cs="Times New Roman"/>
          <w:b/>
          <w:bCs/>
          <w:noProof/>
          <w:u w:val="single"/>
          <w:lang w:eastAsia="en-GB"/>
        </w:rPr>
        <w:t>Expectations and Practice</w:t>
      </w:r>
    </w:p>
    <w:p w14:paraId="50BA0F75" w14:textId="77777777" w:rsidR="00E3640A" w:rsidRPr="00E3640A" w:rsidRDefault="00E3640A" w:rsidP="00E3640A">
      <w:pPr>
        <w:spacing w:after="0"/>
        <w:rPr>
          <w:rFonts w:ascii="Calibri" w:eastAsia="Calibri" w:hAnsi="Calibri" w:cs="Times New Roman"/>
          <w:b/>
          <w:bCs/>
          <w:noProof/>
          <w:u w:val="single"/>
          <w:lang w:eastAsia="en-GB"/>
        </w:rPr>
      </w:pPr>
    </w:p>
    <w:p w14:paraId="64E94111" w14:textId="77777777" w:rsidR="00E3640A" w:rsidRDefault="00E3640A" w:rsidP="00E3640A">
      <w:pPr>
        <w:pStyle w:val="ListParagraph"/>
        <w:numPr>
          <w:ilvl w:val="0"/>
          <w:numId w:val="24"/>
        </w:numPr>
        <w:spacing w:after="0"/>
        <w:rPr>
          <w:rFonts w:ascii="Calibri" w:eastAsia="Calibri" w:hAnsi="Calibri" w:cs="Times New Roman"/>
          <w:noProof/>
          <w:lang w:eastAsia="en-GB"/>
        </w:rPr>
      </w:pPr>
      <w:r w:rsidRPr="00E3640A">
        <w:rPr>
          <w:rFonts w:ascii="Calibri" w:eastAsia="Calibri" w:hAnsi="Calibri" w:cs="Times New Roman"/>
          <w:noProof/>
          <w:lang w:eastAsia="en-GB"/>
        </w:rPr>
        <w:t>Staff will promote and model healthy eating habits at all times.</w:t>
      </w:r>
    </w:p>
    <w:p w14:paraId="4AAB40B6" w14:textId="77777777" w:rsidR="00E3640A" w:rsidRDefault="00E3640A" w:rsidP="00E3640A">
      <w:pPr>
        <w:pStyle w:val="ListParagraph"/>
        <w:numPr>
          <w:ilvl w:val="0"/>
          <w:numId w:val="24"/>
        </w:numPr>
        <w:spacing w:after="0"/>
        <w:rPr>
          <w:rFonts w:ascii="Calibri" w:eastAsia="Calibri" w:hAnsi="Calibri" w:cs="Times New Roman"/>
          <w:noProof/>
          <w:lang w:eastAsia="en-GB"/>
        </w:rPr>
      </w:pPr>
      <w:r w:rsidRPr="00E3640A">
        <w:rPr>
          <w:rFonts w:ascii="Calibri" w:eastAsia="Calibri" w:hAnsi="Calibri" w:cs="Times New Roman"/>
          <w:noProof/>
          <w:lang w:eastAsia="en-GB"/>
        </w:rPr>
        <w:t>All dietary, cultural, and allergy requirements will be appropriately managed.</w:t>
      </w:r>
    </w:p>
    <w:p w14:paraId="6A55009F" w14:textId="664EC2CD" w:rsidR="00E3640A" w:rsidRDefault="00E3640A" w:rsidP="00E3640A">
      <w:pPr>
        <w:pStyle w:val="ListParagraph"/>
        <w:numPr>
          <w:ilvl w:val="0"/>
          <w:numId w:val="24"/>
        </w:numPr>
        <w:spacing w:after="0"/>
        <w:rPr>
          <w:rFonts w:ascii="Calibri" w:eastAsia="Calibri" w:hAnsi="Calibri" w:cs="Times New Roman"/>
          <w:noProof/>
          <w:lang w:eastAsia="en-GB"/>
        </w:rPr>
      </w:pPr>
      <w:r w:rsidRPr="00E3640A">
        <w:rPr>
          <w:rFonts w:ascii="Calibri" w:eastAsia="Calibri" w:hAnsi="Calibri" w:cs="Times New Roman"/>
          <w:noProof/>
          <w:lang w:eastAsia="en-GB"/>
        </w:rPr>
        <w:t>Parents and carers are encouraged to support the school’s approach by avoiding sending in high-sugar or processed</w:t>
      </w:r>
      <w:r w:rsidR="0040207F">
        <w:rPr>
          <w:rFonts w:ascii="Calibri" w:eastAsia="Calibri" w:hAnsi="Calibri" w:cs="Times New Roman"/>
          <w:noProof/>
          <w:lang w:eastAsia="en-GB"/>
        </w:rPr>
        <w:t xml:space="preserve"> snacks for wraparound sessions or clubs attended.</w:t>
      </w:r>
    </w:p>
    <w:p w14:paraId="0386C8CF" w14:textId="728527FD" w:rsidR="00E3640A" w:rsidRPr="00E3640A" w:rsidRDefault="00E3640A" w:rsidP="00E3640A">
      <w:pPr>
        <w:pStyle w:val="ListParagraph"/>
        <w:numPr>
          <w:ilvl w:val="0"/>
          <w:numId w:val="24"/>
        </w:numPr>
        <w:spacing w:after="0"/>
        <w:rPr>
          <w:rFonts w:ascii="Calibri" w:eastAsia="Calibri" w:hAnsi="Calibri" w:cs="Times New Roman"/>
          <w:noProof/>
          <w:lang w:eastAsia="en-GB"/>
        </w:rPr>
      </w:pPr>
      <w:r w:rsidRPr="00E3640A">
        <w:rPr>
          <w:rFonts w:ascii="Calibri" w:eastAsia="Calibri" w:hAnsi="Calibri" w:cs="Times New Roman"/>
          <w:noProof/>
          <w:lang w:eastAsia="en-GB"/>
        </w:rPr>
        <w:t xml:space="preserve">These </w:t>
      </w:r>
      <w:r w:rsidR="0040207F">
        <w:rPr>
          <w:rFonts w:ascii="Calibri" w:eastAsia="Calibri" w:hAnsi="Calibri" w:cs="Times New Roman"/>
          <w:noProof/>
          <w:lang w:eastAsia="en-GB"/>
        </w:rPr>
        <w:t>standards ensure that afterschool</w:t>
      </w:r>
      <w:r w:rsidRPr="00E3640A">
        <w:rPr>
          <w:rFonts w:ascii="Calibri" w:eastAsia="Calibri" w:hAnsi="Calibri" w:cs="Times New Roman"/>
          <w:noProof/>
          <w:lang w:eastAsia="en-GB"/>
        </w:rPr>
        <w:t xml:space="preserve"> provision continues to promote a consistent culture of healthy eating and supports pupils in developing lifelong positive food choices.</w:t>
      </w:r>
    </w:p>
    <w:p w14:paraId="27B6750D" w14:textId="34C4CE4F" w:rsidR="00E3640A" w:rsidRPr="00FD1AF3" w:rsidRDefault="00E3640A" w:rsidP="00470A6C">
      <w:pPr>
        <w:jc w:val="both"/>
        <w:rPr>
          <w:rFonts w:ascii="Calibri" w:eastAsia="Calibri" w:hAnsi="Calibri" w:cs="Times New Roman"/>
          <w:noProof/>
          <w:lang w:eastAsia="en-GB"/>
        </w:rPr>
      </w:pPr>
    </w:p>
    <w:tbl>
      <w:tblPr>
        <w:tblStyle w:val="TableGrid"/>
        <w:tblW w:w="0" w:type="auto"/>
        <w:tblLook w:val="04A0" w:firstRow="1" w:lastRow="0" w:firstColumn="1" w:lastColumn="0" w:noHBand="0" w:noVBand="1"/>
      </w:tblPr>
      <w:tblGrid>
        <w:gridCol w:w="9016"/>
      </w:tblGrid>
      <w:tr w:rsidR="002D6EC0" w14:paraId="5DDAF6B4" w14:textId="77777777" w:rsidTr="002D6EC0">
        <w:tc>
          <w:tcPr>
            <w:tcW w:w="9016" w:type="dxa"/>
            <w:shd w:val="clear" w:color="auto" w:fill="D9D9D9" w:themeFill="background1" w:themeFillShade="D9"/>
          </w:tcPr>
          <w:p w14:paraId="023C4976" w14:textId="2E7B0C79" w:rsidR="002D6EC0" w:rsidRPr="00043399" w:rsidRDefault="00043399" w:rsidP="002D6EC0">
            <w:pPr>
              <w:jc w:val="center"/>
              <w:rPr>
                <w:b/>
                <w:bCs/>
                <w:iCs/>
                <w:noProof/>
                <w:lang w:eastAsia="en-GB"/>
              </w:rPr>
            </w:pPr>
            <w:r w:rsidRPr="00043399">
              <w:rPr>
                <w:b/>
                <w:bCs/>
                <w:iCs/>
                <w:noProof/>
                <w:lang w:eastAsia="en-GB"/>
              </w:rPr>
              <w:t>DISSEMINATION OF THE POLICY</w:t>
            </w:r>
          </w:p>
        </w:tc>
      </w:tr>
    </w:tbl>
    <w:p w14:paraId="5763B316" w14:textId="77777777" w:rsidR="00043399" w:rsidRDefault="00043399" w:rsidP="000B342B">
      <w:pPr>
        <w:jc w:val="both"/>
        <w:rPr>
          <w:i/>
          <w:noProof/>
          <w:lang w:eastAsia="en-GB"/>
        </w:rPr>
      </w:pPr>
    </w:p>
    <w:p w14:paraId="10822FE7" w14:textId="77777777" w:rsidR="00EC0468" w:rsidRPr="00B614BA" w:rsidRDefault="00043399" w:rsidP="000B342B">
      <w:pPr>
        <w:jc w:val="both"/>
        <w:rPr>
          <w:iCs/>
          <w:noProof/>
          <w:lang w:eastAsia="en-GB"/>
        </w:rPr>
      </w:pPr>
      <w:r w:rsidRPr="00B614BA">
        <w:rPr>
          <w:iCs/>
          <w:noProof/>
          <w:lang w:eastAsia="en-GB"/>
        </w:rPr>
        <w:t xml:space="preserve">The school will write to all new and existing parents/carers to inform them of the policy via the school newsletter.  </w:t>
      </w:r>
    </w:p>
    <w:p w14:paraId="2880C2BB" w14:textId="4277A1D9" w:rsidR="00EC0468" w:rsidRPr="00B614BA" w:rsidRDefault="00043399" w:rsidP="000B342B">
      <w:pPr>
        <w:jc w:val="both"/>
        <w:rPr>
          <w:iCs/>
          <w:noProof/>
          <w:lang w:eastAsia="en-GB"/>
        </w:rPr>
      </w:pPr>
      <w:r w:rsidRPr="00B614BA">
        <w:rPr>
          <w:iCs/>
          <w:noProof/>
          <w:lang w:eastAsia="en-GB"/>
        </w:rPr>
        <w:t xml:space="preserve">The policy will be available on the school’s website and will be incorporated into the school </w:t>
      </w:r>
      <w:r w:rsidR="0040207F">
        <w:rPr>
          <w:iCs/>
          <w:noProof/>
          <w:lang w:eastAsia="en-GB"/>
        </w:rPr>
        <w:t>assemblies and policies.</w:t>
      </w:r>
    </w:p>
    <w:p w14:paraId="22E32473" w14:textId="46174AFC" w:rsidR="00EC0468" w:rsidRDefault="00043399" w:rsidP="000B342B">
      <w:pPr>
        <w:jc w:val="both"/>
        <w:rPr>
          <w:i/>
          <w:noProof/>
          <w:lang w:eastAsia="en-GB"/>
        </w:rPr>
      </w:pPr>
      <w:r w:rsidRPr="00B614BA">
        <w:rPr>
          <w:iCs/>
          <w:noProof/>
          <w:lang w:eastAsia="en-GB"/>
        </w:rPr>
        <w:t xml:space="preserve">The school will use opportunities such as </w:t>
      </w:r>
      <w:r w:rsidR="00E469CE">
        <w:rPr>
          <w:iCs/>
          <w:noProof/>
          <w:lang w:eastAsia="en-GB"/>
        </w:rPr>
        <w:t>parents'</w:t>
      </w:r>
      <w:r w:rsidRPr="00B614BA">
        <w:rPr>
          <w:iCs/>
          <w:noProof/>
          <w:lang w:eastAsia="en-GB"/>
        </w:rPr>
        <w:t xml:space="preserve"> evenings and Healthy Living </w:t>
      </w:r>
      <w:r w:rsidR="00E469CE">
        <w:rPr>
          <w:iCs/>
          <w:noProof/>
          <w:lang w:eastAsia="en-GB"/>
        </w:rPr>
        <w:t>events</w:t>
      </w:r>
      <w:r w:rsidRPr="00B614BA">
        <w:rPr>
          <w:iCs/>
          <w:noProof/>
          <w:lang w:eastAsia="en-GB"/>
        </w:rPr>
        <w:t xml:space="preserve"> to promote this policy as part of a whole school approach to healthier eating.</w:t>
      </w:r>
      <w:r w:rsidRPr="00043399">
        <w:rPr>
          <w:i/>
          <w:noProof/>
          <w:lang w:eastAsia="en-GB"/>
        </w:rPr>
        <w:t xml:space="preserve"> </w:t>
      </w:r>
    </w:p>
    <w:p w14:paraId="34373222" w14:textId="3F583427" w:rsidR="000B342B" w:rsidRDefault="00043399" w:rsidP="000B342B">
      <w:pPr>
        <w:jc w:val="both"/>
        <w:rPr>
          <w:iCs/>
          <w:noProof/>
          <w:lang w:eastAsia="en-GB"/>
        </w:rPr>
      </w:pPr>
      <w:r w:rsidRPr="00B614BA">
        <w:rPr>
          <w:iCs/>
          <w:noProof/>
          <w:lang w:eastAsia="en-GB"/>
        </w:rPr>
        <w:t>All school staff, including teaching and catering staff, will be informed of this policy and will support its implementation.</w:t>
      </w:r>
    </w:p>
    <w:p w14:paraId="66561BA6" w14:textId="24928843" w:rsidR="00E3640A" w:rsidRPr="00B614BA" w:rsidRDefault="00E3640A" w:rsidP="000B342B">
      <w:pPr>
        <w:jc w:val="both"/>
        <w:rPr>
          <w:iCs/>
          <w:noProof/>
          <w:lang w:eastAsia="en-GB"/>
        </w:rPr>
      </w:pPr>
    </w:p>
    <w:tbl>
      <w:tblPr>
        <w:tblStyle w:val="TableGrid"/>
        <w:tblW w:w="0" w:type="auto"/>
        <w:tblLook w:val="04A0" w:firstRow="1" w:lastRow="0" w:firstColumn="1" w:lastColumn="0" w:noHBand="0" w:noVBand="1"/>
      </w:tblPr>
      <w:tblGrid>
        <w:gridCol w:w="9016"/>
      </w:tblGrid>
      <w:tr w:rsidR="002D6EC0" w14:paraId="2547322F" w14:textId="77777777" w:rsidTr="002D6EC0">
        <w:tc>
          <w:tcPr>
            <w:tcW w:w="9016" w:type="dxa"/>
            <w:shd w:val="clear" w:color="auto" w:fill="D9D9D9" w:themeFill="background1" w:themeFillShade="D9"/>
          </w:tcPr>
          <w:p w14:paraId="448B0B8E" w14:textId="77777777" w:rsidR="002D6EC0" w:rsidRPr="002D6EC0" w:rsidRDefault="002D6EC0" w:rsidP="002D6EC0">
            <w:pPr>
              <w:jc w:val="center"/>
              <w:rPr>
                <w:b/>
                <w:noProof/>
                <w:lang w:eastAsia="en-GB"/>
              </w:rPr>
            </w:pPr>
            <w:r>
              <w:rPr>
                <w:b/>
                <w:noProof/>
                <w:lang w:eastAsia="en-GB"/>
              </w:rPr>
              <w:t>MONITORING AND EVALUATION</w:t>
            </w:r>
          </w:p>
        </w:tc>
      </w:tr>
    </w:tbl>
    <w:p w14:paraId="32531147" w14:textId="77777777" w:rsidR="00355C41" w:rsidRDefault="00355C41" w:rsidP="000B342B">
      <w:pPr>
        <w:jc w:val="both"/>
        <w:rPr>
          <w:i/>
          <w:noProof/>
          <w:lang w:eastAsia="en-GB"/>
        </w:rPr>
      </w:pPr>
    </w:p>
    <w:p w14:paraId="09B471E9" w14:textId="13FDD654" w:rsidR="00355C41" w:rsidRPr="00B614BA" w:rsidRDefault="00355C41" w:rsidP="000B342B">
      <w:pPr>
        <w:jc w:val="both"/>
        <w:rPr>
          <w:iCs/>
          <w:noProof/>
          <w:lang w:eastAsia="en-GB"/>
        </w:rPr>
      </w:pPr>
      <w:r w:rsidRPr="00B614BA">
        <w:rPr>
          <w:iCs/>
          <w:noProof/>
          <w:lang w:eastAsia="en-GB"/>
        </w:rPr>
        <w:t>To promote healthy eating, class teachers, teaching assistants, learning mentors</w:t>
      </w:r>
      <w:r w:rsidR="008E5F01">
        <w:rPr>
          <w:iCs/>
          <w:noProof/>
          <w:lang w:eastAsia="en-GB"/>
        </w:rPr>
        <w:t>,</w:t>
      </w:r>
      <w:r w:rsidRPr="00B614BA">
        <w:rPr>
          <w:iCs/>
          <w:noProof/>
          <w:lang w:eastAsia="en-GB"/>
        </w:rPr>
        <w:t xml:space="preserve"> and lunchtime supervisors will regularly monitor the content of packed lunches</w:t>
      </w:r>
      <w:r w:rsidR="00A23A8F">
        <w:rPr>
          <w:iCs/>
          <w:noProof/>
          <w:lang w:eastAsia="en-GB"/>
        </w:rPr>
        <w:t xml:space="preserve"> and snacks brought into school</w:t>
      </w:r>
      <w:r w:rsidRPr="00B614BA">
        <w:rPr>
          <w:iCs/>
          <w:noProof/>
          <w:lang w:eastAsia="en-GB"/>
        </w:rPr>
        <w:t xml:space="preserve">. </w:t>
      </w:r>
    </w:p>
    <w:p w14:paraId="32B9BFCB" w14:textId="6BB51424" w:rsidR="003860BF" w:rsidRDefault="002B7EF5" w:rsidP="003860BF">
      <w:pPr>
        <w:spacing w:after="0"/>
        <w:jc w:val="both"/>
        <w:rPr>
          <w:iCs/>
          <w:noProof/>
          <w:lang w:eastAsia="en-GB"/>
        </w:rPr>
      </w:pPr>
      <w:r w:rsidRPr="00B614BA">
        <w:rPr>
          <w:iCs/>
          <w:noProof/>
          <w:lang w:eastAsia="en-GB"/>
        </w:rPr>
        <w:t>Parents and pupils who do not adhere to the Packed Lunch Policy will receive a leaflet in the packed lunch informing them of the Policy. If a child regularly brings a packed lunch that does not conform to the policy</w:t>
      </w:r>
      <w:r w:rsidR="008E5F01">
        <w:rPr>
          <w:iCs/>
          <w:noProof/>
          <w:lang w:eastAsia="en-GB"/>
        </w:rPr>
        <w:t>,</w:t>
      </w:r>
      <w:r w:rsidRPr="00B614BA">
        <w:rPr>
          <w:iCs/>
          <w:noProof/>
          <w:lang w:eastAsia="en-GB"/>
        </w:rPr>
        <w:t xml:space="preserve"> then the school will contact the parents to discuss this.  </w:t>
      </w:r>
    </w:p>
    <w:p w14:paraId="6B480280" w14:textId="77777777" w:rsidR="002D5615" w:rsidRDefault="002D5615" w:rsidP="003860BF">
      <w:pPr>
        <w:spacing w:after="0"/>
        <w:jc w:val="both"/>
        <w:rPr>
          <w:iCs/>
          <w:noProof/>
          <w:lang w:eastAsia="en-GB"/>
        </w:rPr>
      </w:pPr>
    </w:p>
    <w:p w14:paraId="79971DC7" w14:textId="45EC0482" w:rsidR="006368C5" w:rsidRDefault="006368C5" w:rsidP="006368C5">
      <w:pPr>
        <w:jc w:val="both"/>
        <w:rPr>
          <w:iCs/>
          <w:noProof/>
          <w:lang w:eastAsia="en-GB"/>
        </w:rPr>
      </w:pPr>
      <w:r w:rsidRPr="005838EB">
        <w:rPr>
          <w:iCs/>
          <w:noProof/>
          <w:lang w:eastAsia="en-GB"/>
        </w:rPr>
        <w:t>If a packed lunch contains items that don’t meet our policy,</w:t>
      </w:r>
      <w:r w:rsidR="0040207F">
        <w:rPr>
          <w:iCs/>
          <w:noProof/>
          <w:lang w:eastAsia="en-GB"/>
        </w:rPr>
        <w:t xml:space="preserve"> the child will be reminded of the schools healthy eating approach and</w:t>
      </w:r>
      <w:r w:rsidRPr="005838EB">
        <w:rPr>
          <w:iCs/>
          <w:noProof/>
          <w:lang w:eastAsia="en-GB"/>
        </w:rPr>
        <w:t xml:space="preserve"> a healthy alternative provided.</w:t>
      </w:r>
    </w:p>
    <w:p w14:paraId="0F583234" w14:textId="4C9538E5" w:rsidR="00495B79" w:rsidRPr="00B614BA" w:rsidRDefault="002B7EF5" w:rsidP="000B342B">
      <w:pPr>
        <w:jc w:val="both"/>
        <w:rPr>
          <w:iCs/>
          <w:noProof/>
          <w:lang w:eastAsia="en-GB"/>
        </w:rPr>
      </w:pPr>
      <w:r w:rsidRPr="00B614BA">
        <w:rPr>
          <w:iCs/>
          <w:noProof/>
          <w:lang w:eastAsia="en-GB"/>
        </w:rPr>
        <w:t xml:space="preserve">Please note:  pupils with special diets will be given due consideration. </w:t>
      </w:r>
    </w:p>
    <w:p w14:paraId="399AD637" w14:textId="77777777" w:rsidR="00DA12E5" w:rsidRDefault="00DA12E5" w:rsidP="00DA12E5">
      <w:pPr>
        <w:jc w:val="both"/>
        <w:rPr>
          <w:iCs/>
          <w:noProof/>
          <w:lang w:eastAsia="en-GB"/>
        </w:rPr>
      </w:pPr>
      <w:r w:rsidRPr="00DA12E5">
        <w:rPr>
          <w:b/>
          <w:bCs/>
          <w:iCs/>
          <w:noProof/>
          <w:u w:val="single"/>
          <w:lang w:eastAsia="en-GB"/>
        </w:rPr>
        <w:t>Policy review</w:t>
      </w:r>
      <w:r w:rsidRPr="00DA12E5">
        <w:rPr>
          <w:iCs/>
          <w:noProof/>
          <w:lang w:eastAsia="en-GB"/>
        </w:rPr>
        <w:t xml:space="preserve"> </w:t>
      </w:r>
    </w:p>
    <w:p w14:paraId="47DB2A72" w14:textId="77777777" w:rsidR="00DA12E5" w:rsidRPr="000D682C" w:rsidRDefault="00DA12E5" w:rsidP="000D682C">
      <w:pPr>
        <w:pStyle w:val="ListParagraph"/>
        <w:numPr>
          <w:ilvl w:val="0"/>
          <w:numId w:val="12"/>
        </w:numPr>
        <w:spacing w:after="0"/>
        <w:jc w:val="both"/>
        <w:rPr>
          <w:iCs/>
          <w:noProof/>
          <w:lang w:eastAsia="en-GB"/>
        </w:rPr>
      </w:pPr>
      <w:r w:rsidRPr="000D682C">
        <w:rPr>
          <w:iCs/>
          <w:noProof/>
          <w:lang w:eastAsia="en-GB"/>
        </w:rPr>
        <w:t xml:space="preserve">This policy will be reviewed as part of the school’s agreed policy review process. </w:t>
      </w:r>
    </w:p>
    <w:p w14:paraId="0F78EE39" w14:textId="77777777" w:rsidR="005409C1" w:rsidRPr="000D682C" w:rsidRDefault="00DA12E5" w:rsidP="000D682C">
      <w:pPr>
        <w:pStyle w:val="ListParagraph"/>
        <w:numPr>
          <w:ilvl w:val="0"/>
          <w:numId w:val="12"/>
        </w:numPr>
        <w:jc w:val="both"/>
        <w:rPr>
          <w:iCs/>
          <w:noProof/>
          <w:lang w:eastAsia="en-GB"/>
        </w:rPr>
      </w:pPr>
      <w:r w:rsidRPr="000D682C">
        <w:rPr>
          <w:iCs/>
          <w:noProof/>
          <w:lang w:eastAsia="en-GB"/>
        </w:rPr>
        <w:t xml:space="preserve">In addition, any major legislative or governmental changes regarding school food may lead to this policy being amended. </w:t>
      </w:r>
    </w:p>
    <w:p w14:paraId="01B0623E" w14:textId="12ECFEBE" w:rsidR="00F542A7" w:rsidRDefault="00F542A7" w:rsidP="00DA12E5">
      <w:pPr>
        <w:jc w:val="both"/>
        <w:rPr>
          <w:iCs/>
          <w:noProof/>
          <w:lang w:eastAsia="en-GB"/>
        </w:rPr>
      </w:pPr>
    </w:p>
    <w:p w14:paraId="5F3ECD8D" w14:textId="77777777" w:rsidR="00F542A7" w:rsidRDefault="00F542A7" w:rsidP="00DA12E5">
      <w:pPr>
        <w:jc w:val="both"/>
        <w:rPr>
          <w:iCs/>
          <w:noProof/>
          <w:lang w:eastAsia="en-GB"/>
        </w:rPr>
      </w:pPr>
    </w:p>
    <w:p w14:paraId="140A9B9F" w14:textId="77777777" w:rsidR="00495B79" w:rsidRDefault="00495B79" w:rsidP="00DA12E5">
      <w:pPr>
        <w:jc w:val="both"/>
        <w:rPr>
          <w:iCs/>
          <w:noProof/>
          <w:lang w:eastAsia="en-GB"/>
        </w:rPr>
      </w:pPr>
    </w:p>
    <w:p w14:paraId="18D177B7" w14:textId="77777777" w:rsidR="00495B79" w:rsidRDefault="00495B79" w:rsidP="00DA12E5">
      <w:pPr>
        <w:jc w:val="both"/>
        <w:rPr>
          <w:iCs/>
          <w:noProof/>
          <w:lang w:eastAsia="en-GB"/>
        </w:rPr>
      </w:pPr>
    </w:p>
    <w:p w14:paraId="58E6ACB5" w14:textId="77777777" w:rsidR="00495B79" w:rsidRDefault="00495B79" w:rsidP="00DA12E5">
      <w:pPr>
        <w:jc w:val="both"/>
        <w:rPr>
          <w:iCs/>
          <w:noProof/>
          <w:lang w:eastAsia="en-GB"/>
        </w:rPr>
      </w:pPr>
    </w:p>
    <w:p w14:paraId="57F14048" w14:textId="77777777" w:rsidR="00495B79" w:rsidRDefault="00495B79" w:rsidP="00DA12E5">
      <w:pPr>
        <w:jc w:val="both"/>
        <w:rPr>
          <w:iCs/>
          <w:noProof/>
          <w:lang w:eastAsia="en-GB"/>
        </w:rPr>
      </w:pPr>
    </w:p>
    <w:p w14:paraId="61C84FB7" w14:textId="77777777" w:rsidR="00495B79" w:rsidRDefault="00495B79" w:rsidP="00DA12E5">
      <w:pPr>
        <w:jc w:val="both"/>
        <w:rPr>
          <w:iCs/>
          <w:noProof/>
          <w:lang w:eastAsia="en-GB"/>
        </w:rPr>
      </w:pPr>
    </w:p>
    <w:p w14:paraId="1EFA45D1" w14:textId="34D29A42" w:rsidR="00F542A7" w:rsidRPr="00495B79" w:rsidRDefault="00F542A7" w:rsidP="00DA12E5">
      <w:pPr>
        <w:jc w:val="both"/>
        <w:rPr>
          <w:b/>
          <w:bCs/>
          <w:iCs/>
          <w:noProof/>
          <w:u w:val="single"/>
          <w:lang w:eastAsia="en-GB"/>
        </w:rPr>
      </w:pPr>
      <w:r w:rsidRPr="00495B79">
        <w:rPr>
          <w:b/>
          <w:bCs/>
          <w:iCs/>
          <w:noProof/>
          <w:u w:val="single"/>
          <w:lang w:eastAsia="en-GB"/>
        </w:rPr>
        <w:t>Further Guidance:</w:t>
      </w:r>
    </w:p>
    <w:p w14:paraId="6E82D6CA" w14:textId="27751760" w:rsidR="004D0687" w:rsidRDefault="0095719E" w:rsidP="00DA12E5">
      <w:pPr>
        <w:jc w:val="both"/>
      </w:pPr>
      <w:hyperlink r:id="rId13" w:history="1">
        <w:r w:rsidR="003724C2" w:rsidRPr="007411C9">
          <w:rPr>
            <w:rStyle w:val="Hyperlink"/>
            <w:iCs/>
            <w:noProof/>
            <w:lang w:eastAsia="en-GB"/>
          </w:rPr>
          <w:t>https://www.phunkyfoods.co.uk/parent/a-healthy-lunch-parents-information/</w:t>
        </w:r>
      </w:hyperlink>
    </w:p>
    <w:p w14:paraId="2636A463" w14:textId="77777777" w:rsidR="00D9403B" w:rsidRPr="00D9403B" w:rsidRDefault="0095719E" w:rsidP="00D9403B">
      <w:pPr>
        <w:jc w:val="both"/>
      </w:pPr>
      <w:hyperlink r:id="rId14" w:history="1">
        <w:r w:rsidR="00D9403B" w:rsidRPr="00D9403B">
          <w:rPr>
            <w:rStyle w:val="Hyperlink"/>
          </w:rPr>
          <w:t>https://www.phunkyfoods.co.uk/parent/drain-your-drinks-parents-information/</w:t>
        </w:r>
      </w:hyperlink>
      <w:r w:rsidR="00D9403B" w:rsidRPr="00D9403B">
        <w:t xml:space="preserve"> </w:t>
      </w:r>
    </w:p>
    <w:p w14:paraId="194D2ED4" w14:textId="7A1FD6C6" w:rsidR="00D9403B" w:rsidRDefault="0095719E" w:rsidP="00D9403B">
      <w:pPr>
        <w:jc w:val="both"/>
        <w:rPr>
          <w:iCs/>
        </w:rPr>
      </w:pPr>
      <w:hyperlink r:id="rId15" w:history="1">
        <w:r w:rsidR="001D11A0" w:rsidRPr="001D11A0">
          <w:rPr>
            <w:rStyle w:val="Hyperlink"/>
            <w:iCs/>
          </w:rPr>
          <w:t>https://www.phunkyfoods.co.uk/parent/snack-attack-parent-information/</w:t>
        </w:r>
      </w:hyperlink>
    </w:p>
    <w:p w14:paraId="5EC698B3" w14:textId="55C6E384" w:rsidR="003C669F" w:rsidRPr="00D9403B" w:rsidRDefault="0095719E" w:rsidP="00D9403B">
      <w:pPr>
        <w:jc w:val="both"/>
        <w:rPr>
          <w:iCs/>
        </w:rPr>
      </w:pPr>
      <w:hyperlink r:id="rId16" w:history="1">
        <w:r w:rsidR="003C669F" w:rsidRPr="00C57D26">
          <w:rPr>
            <w:rStyle w:val="Hyperlink"/>
            <w:iCs/>
          </w:rPr>
          <w:t>https://www.phunkyfoods.co.uk/parent/strive-for-5-parents-information/</w:t>
        </w:r>
      </w:hyperlink>
      <w:r w:rsidR="003C669F">
        <w:rPr>
          <w:iCs/>
        </w:rPr>
        <w:t xml:space="preserve"> </w:t>
      </w:r>
    </w:p>
    <w:p w14:paraId="1FBB2F6A" w14:textId="77777777" w:rsidR="00D9403B" w:rsidRDefault="00D9403B" w:rsidP="00DA12E5">
      <w:pPr>
        <w:jc w:val="both"/>
      </w:pPr>
    </w:p>
    <w:p w14:paraId="7A8271AB" w14:textId="3D293E78" w:rsidR="003724C2" w:rsidRDefault="0095719E" w:rsidP="00DA12E5">
      <w:pPr>
        <w:jc w:val="both"/>
        <w:rPr>
          <w:iCs/>
          <w:noProof/>
          <w:lang w:eastAsia="en-GB"/>
        </w:rPr>
      </w:pPr>
      <w:hyperlink r:id="rId17" w:history="1">
        <w:r w:rsidR="003724C2" w:rsidRPr="007411C9">
          <w:rPr>
            <w:rStyle w:val="Hyperlink"/>
            <w:iCs/>
            <w:noProof/>
            <w:lang w:eastAsia="en-GB"/>
          </w:rPr>
          <w:t>https://www.nhs.uk/healthier-families/recipes/healthier-lunchboxes/</w:t>
        </w:r>
      </w:hyperlink>
      <w:r w:rsidR="003724C2">
        <w:rPr>
          <w:iCs/>
          <w:noProof/>
          <w:lang w:eastAsia="en-GB"/>
        </w:rPr>
        <w:t xml:space="preserve"> </w:t>
      </w:r>
    </w:p>
    <w:p w14:paraId="3BD78F54" w14:textId="63FF11AD" w:rsidR="008E4AF4" w:rsidRDefault="0095719E" w:rsidP="00DA12E5">
      <w:pPr>
        <w:jc w:val="both"/>
      </w:pPr>
      <w:hyperlink r:id="rId18" w:history="1">
        <w:r w:rsidR="00D9403B" w:rsidRPr="00D9403B">
          <w:rPr>
            <w:rStyle w:val="Hyperlink"/>
          </w:rPr>
          <w:t>https://www.nhs.uk/live-well/eat-well/food-guidelines-and-food-labels/water-drinks-nutrition/</w:t>
        </w:r>
      </w:hyperlink>
    </w:p>
    <w:p w14:paraId="49A7BE7A" w14:textId="77777777" w:rsidR="000F246F" w:rsidRPr="000F246F" w:rsidRDefault="0095719E" w:rsidP="000F246F">
      <w:pPr>
        <w:jc w:val="both"/>
        <w:rPr>
          <w:iCs/>
          <w:noProof/>
          <w:lang w:eastAsia="en-GB"/>
        </w:rPr>
      </w:pPr>
      <w:hyperlink r:id="rId19" w:history="1">
        <w:r w:rsidR="000F246F" w:rsidRPr="000F246F">
          <w:rPr>
            <w:rStyle w:val="Hyperlink"/>
            <w:iCs/>
            <w:noProof/>
            <w:lang w:eastAsia="en-GB"/>
          </w:rPr>
          <w:t>https://www.nhs.uk/healthier-families/food-facts/healthier-snacks/</w:t>
        </w:r>
      </w:hyperlink>
      <w:r w:rsidR="000F246F" w:rsidRPr="000F246F">
        <w:rPr>
          <w:iCs/>
          <w:noProof/>
          <w:lang w:eastAsia="en-GB"/>
        </w:rPr>
        <w:t xml:space="preserve"> </w:t>
      </w:r>
    </w:p>
    <w:p w14:paraId="5D0AF98B" w14:textId="77777777" w:rsidR="000F246F" w:rsidRDefault="000F246F" w:rsidP="00DA12E5">
      <w:pPr>
        <w:jc w:val="both"/>
        <w:rPr>
          <w:iCs/>
          <w:noProof/>
          <w:lang w:eastAsia="en-GB"/>
        </w:rPr>
      </w:pPr>
    </w:p>
    <w:p w14:paraId="0A9F792F" w14:textId="6D4524BB" w:rsidR="008E4AF4" w:rsidRPr="00DA12E5" w:rsidRDefault="008E4AF4" w:rsidP="00DA12E5">
      <w:pPr>
        <w:jc w:val="both"/>
        <w:rPr>
          <w:iCs/>
          <w:noProof/>
          <w:lang w:eastAsia="en-GB"/>
        </w:rPr>
      </w:pPr>
      <w:r>
        <w:rPr>
          <w:noProof/>
          <w:lang w:eastAsia="en-GB"/>
        </w:rPr>
        <w:drawing>
          <wp:inline distT="0" distB="0" distL="0" distR="0" wp14:anchorId="5323D8F6" wp14:editId="5F291A6E">
            <wp:extent cx="5731510" cy="4044950"/>
            <wp:effectExtent l="0" t="0" r="2540" b="0"/>
            <wp:docPr id="1919734214" name="Picture 2" descr="A poster with a menu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34214" name="Picture 2" descr="A poster with a menu of food&#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044950"/>
                    </a:xfrm>
                    <a:prstGeom prst="rect">
                      <a:avLst/>
                    </a:prstGeom>
                    <a:noFill/>
                    <a:ln>
                      <a:noFill/>
                    </a:ln>
                  </pic:spPr>
                </pic:pic>
              </a:graphicData>
            </a:graphic>
          </wp:inline>
        </w:drawing>
      </w:r>
    </w:p>
    <w:sectPr w:rsidR="008E4AF4" w:rsidRPr="00DA12E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B5122" w14:textId="77777777" w:rsidR="004A2318" w:rsidRDefault="004A2318" w:rsidP="00C27D0B">
      <w:pPr>
        <w:spacing w:after="0" w:line="240" w:lineRule="auto"/>
      </w:pPr>
      <w:r>
        <w:separator/>
      </w:r>
    </w:p>
  </w:endnote>
  <w:endnote w:type="continuationSeparator" w:id="0">
    <w:p w14:paraId="32A046EA" w14:textId="77777777" w:rsidR="004A2318" w:rsidRDefault="004A2318" w:rsidP="00C27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3BF6F" w14:textId="78869AE3" w:rsidR="00045937" w:rsidRDefault="00045937">
    <w:pPr>
      <w:pStyle w:val="Footer"/>
      <w:jc w:val="right"/>
    </w:pPr>
    <w:r>
      <w:t xml:space="preserve">                                                                                                                                        </w:t>
    </w:r>
    <w:sdt>
      <w:sdtPr>
        <w:id w:val="-106255523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5719E">
          <w:rPr>
            <w:noProof/>
          </w:rPr>
          <w:t>3</w:t>
        </w:r>
        <w:r>
          <w:rPr>
            <w:noProof/>
          </w:rPr>
          <w:fldChar w:fldCharType="end"/>
        </w:r>
      </w:sdtContent>
    </w:sdt>
  </w:p>
  <w:p w14:paraId="4E2BCD8D" w14:textId="781A243C" w:rsidR="00C27D0B" w:rsidRPr="00C27D0B" w:rsidRDefault="00C27D0B" w:rsidP="00C27D0B">
    <w:pPr>
      <w:pStyle w:val="Footer"/>
      <w:jc w:val="right"/>
      <w:rPr>
        <w:color w:val="80BA27"/>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31F77" w14:textId="77777777" w:rsidR="004A2318" w:rsidRDefault="004A2318" w:rsidP="00C27D0B">
      <w:pPr>
        <w:spacing w:after="0" w:line="240" w:lineRule="auto"/>
      </w:pPr>
      <w:r>
        <w:separator/>
      </w:r>
    </w:p>
  </w:footnote>
  <w:footnote w:type="continuationSeparator" w:id="0">
    <w:p w14:paraId="2C7304A5" w14:textId="77777777" w:rsidR="004A2318" w:rsidRDefault="004A2318" w:rsidP="00C27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5F8CE" w14:textId="7011FDEF" w:rsidR="005F0C70" w:rsidRDefault="005F0C70" w:rsidP="003F77FE">
    <w:pPr>
      <w:pStyle w:val="Header"/>
      <w:pBdr>
        <w:bottom w:val="single" w:sz="4" w:space="1" w:color="D9D9D9" w:themeColor="background1" w:themeShade="D9"/>
      </w:pBdr>
      <w:jc w:val="center"/>
      <w:rPr>
        <w:b/>
        <w:bCs/>
      </w:rPr>
    </w:pPr>
  </w:p>
  <w:p w14:paraId="0A76F8D7" w14:textId="77777777" w:rsidR="005F0C70" w:rsidRDefault="005F0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F2E"/>
    <w:multiLevelType w:val="hybridMultilevel"/>
    <w:tmpl w:val="73DA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9779B"/>
    <w:multiLevelType w:val="hybridMultilevel"/>
    <w:tmpl w:val="88B03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8026C"/>
    <w:multiLevelType w:val="hybridMultilevel"/>
    <w:tmpl w:val="8E34D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9F3393"/>
    <w:multiLevelType w:val="hybridMultilevel"/>
    <w:tmpl w:val="8354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24ACA"/>
    <w:multiLevelType w:val="multilevel"/>
    <w:tmpl w:val="EDB0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61309B"/>
    <w:multiLevelType w:val="hybridMultilevel"/>
    <w:tmpl w:val="F44818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BFF1E1A"/>
    <w:multiLevelType w:val="hybridMultilevel"/>
    <w:tmpl w:val="F69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F63024"/>
    <w:multiLevelType w:val="hybridMultilevel"/>
    <w:tmpl w:val="3356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23753"/>
    <w:multiLevelType w:val="hybridMultilevel"/>
    <w:tmpl w:val="70B2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10423"/>
    <w:multiLevelType w:val="hybridMultilevel"/>
    <w:tmpl w:val="4F18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1C35D2"/>
    <w:multiLevelType w:val="hybridMultilevel"/>
    <w:tmpl w:val="F9FA9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97E66"/>
    <w:multiLevelType w:val="hybridMultilevel"/>
    <w:tmpl w:val="E1F4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F5C6E"/>
    <w:multiLevelType w:val="hybridMultilevel"/>
    <w:tmpl w:val="CBF0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80222"/>
    <w:multiLevelType w:val="multilevel"/>
    <w:tmpl w:val="16EE2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32704E"/>
    <w:multiLevelType w:val="hybridMultilevel"/>
    <w:tmpl w:val="626E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44176"/>
    <w:multiLevelType w:val="hybridMultilevel"/>
    <w:tmpl w:val="1C6016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28033CC"/>
    <w:multiLevelType w:val="multilevel"/>
    <w:tmpl w:val="A2B2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93917"/>
    <w:multiLevelType w:val="hybridMultilevel"/>
    <w:tmpl w:val="C91C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701FA0"/>
    <w:multiLevelType w:val="hybridMultilevel"/>
    <w:tmpl w:val="0678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C4964"/>
    <w:multiLevelType w:val="hybridMultilevel"/>
    <w:tmpl w:val="7D300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D26620"/>
    <w:multiLevelType w:val="multilevel"/>
    <w:tmpl w:val="2C10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33149D"/>
    <w:multiLevelType w:val="hybridMultilevel"/>
    <w:tmpl w:val="ED580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40FF3"/>
    <w:multiLevelType w:val="hybridMultilevel"/>
    <w:tmpl w:val="22EE7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D2E209F"/>
    <w:multiLevelType w:val="hybridMultilevel"/>
    <w:tmpl w:val="42EA74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0"/>
  </w:num>
  <w:num w:numId="4">
    <w:abstractNumId w:val="18"/>
  </w:num>
  <w:num w:numId="5">
    <w:abstractNumId w:val="3"/>
  </w:num>
  <w:num w:numId="6">
    <w:abstractNumId w:val="14"/>
  </w:num>
  <w:num w:numId="7">
    <w:abstractNumId w:val="12"/>
  </w:num>
  <w:num w:numId="8">
    <w:abstractNumId w:val="9"/>
  </w:num>
  <w:num w:numId="9">
    <w:abstractNumId w:val="23"/>
  </w:num>
  <w:num w:numId="10">
    <w:abstractNumId w:val="21"/>
  </w:num>
  <w:num w:numId="11">
    <w:abstractNumId w:val="20"/>
  </w:num>
  <w:num w:numId="12">
    <w:abstractNumId w:val="6"/>
  </w:num>
  <w:num w:numId="13">
    <w:abstractNumId w:val="13"/>
  </w:num>
  <w:num w:numId="14">
    <w:abstractNumId w:val="16"/>
  </w:num>
  <w:num w:numId="15">
    <w:abstractNumId w:val="4"/>
  </w:num>
  <w:num w:numId="16">
    <w:abstractNumId w:val="17"/>
  </w:num>
  <w:num w:numId="17">
    <w:abstractNumId w:val="15"/>
  </w:num>
  <w:num w:numId="18">
    <w:abstractNumId w:val="22"/>
  </w:num>
  <w:num w:numId="19">
    <w:abstractNumId w:val="2"/>
  </w:num>
  <w:num w:numId="20">
    <w:abstractNumId w:val="5"/>
  </w:num>
  <w:num w:numId="21">
    <w:abstractNumId w:val="19"/>
  </w:num>
  <w:num w:numId="22">
    <w:abstractNumId w:val="8"/>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33E"/>
    <w:rsid w:val="00001E28"/>
    <w:rsid w:val="00002D7F"/>
    <w:rsid w:val="00003613"/>
    <w:rsid w:val="0000418C"/>
    <w:rsid w:val="000254AB"/>
    <w:rsid w:val="00040464"/>
    <w:rsid w:val="00042E56"/>
    <w:rsid w:val="00043399"/>
    <w:rsid w:val="00044DCF"/>
    <w:rsid w:val="00045937"/>
    <w:rsid w:val="00046CA6"/>
    <w:rsid w:val="00047363"/>
    <w:rsid w:val="00063445"/>
    <w:rsid w:val="000807FF"/>
    <w:rsid w:val="00080AB9"/>
    <w:rsid w:val="0008442C"/>
    <w:rsid w:val="000A735C"/>
    <w:rsid w:val="000B342B"/>
    <w:rsid w:val="000D572F"/>
    <w:rsid w:val="000D682C"/>
    <w:rsid w:val="000F246F"/>
    <w:rsid w:val="00110634"/>
    <w:rsid w:val="00155A80"/>
    <w:rsid w:val="00163960"/>
    <w:rsid w:val="00182EC1"/>
    <w:rsid w:val="00196E6C"/>
    <w:rsid w:val="001A33CD"/>
    <w:rsid w:val="001C1174"/>
    <w:rsid w:val="001C59A7"/>
    <w:rsid w:val="001D11A0"/>
    <w:rsid w:val="001D66E5"/>
    <w:rsid w:val="001E1548"/>
    <w:rsid w:val="001F18FB"/>
    <w:rsid w:val="00207BBC"/>
    <w:rsid w:val="0021579C"/>
    <w:rsid w:val="002227AC"/>
    <w:rsid w:val="0023104F"/>
    <w:rsid w:val="00232C9B"/>
    <w:rsid w:val="00235A52"/>
    <w:rsid w:val="00251D79"/>
    <w:rsid w:val="0026770E"/>
    <w:rsid w:val="00270B63"/>
    <w:rsid w:val="00273E3D"/>
    <w:rsid w:val="00287682"/>
    <w:rsid w:val="0029298F"/>
    <w:rsid w:val="002962B3"/>
    <w:rsid w:val="002B2703"/>
    <w:rsid w:val="002B7EF5"/>
    <w:rsid w:val="002C7AAE"/>
    <w:rsid w:val="002D5615"/>
    <w:rsid w:val="002D6EC0"/>
    <w:rsid w:val="002E3663"/>
    <w:rsid w:val="00302E89"/>
    <w:rsid w:val="00323F6C"/>
    <w:rsid w:val="00332CA9"/>
    <w:rsid w:val="003350C3"/>
    <w:rsid w:val="00355C41"/>
    <w:rsid w:val="00365C9E"/>
    <w:rsid w:val="003724C2"/>
    <w:rsid w:val="00373A3F"/>
    <w:rsid w:val="003860BF"/>
    <w:rsid w:val="003A3A50"/>
    <w:rsid w:val="003A4475"/>
    <w:rsid w:val="003A692E"/>
    <w:rsid w:val="003C669F"/>
    <w:rsid w:val="003D1041"/>
    <w:rsid w:val="003E1639"/>
    <w:rsid w:val="003F77FE"/>
    <w:rsid w:val="00400900"/>
    <w:rsid w:val="0040207F"/>
    <w:rsid w:val="00424AF4"/>
    <w:rsid w:val="00432073"/>
    <w:rsid w:val="00433394"/>
    <w:rsid w:val="00440B8B"/>
    <w:rsid w:val="00456D6F"/>
    <w:rsid w:val="00462BA5"/>
    <w:rsid w:val="00470A6C"/>
    <w:rsid w:val="00495B79"/>
    <w:rsid w:val="004A005A"/>
    <w:rsid w:val="004A2318"/>
    <w:rsid w:val="004D0687"/>
    <w:rsid w:val="004D2B16"/>
    <w:rsid w:val="004E1FB5"/>
    <w:rsid w:val="004F1A85"/>
    <w:rsid w:val="00501BAC"/>
    <w:rsid w:val="00515AC4"/>
    <w:rsid w:val="005375C1"/>
    <w:rsid w:val="00537822"/>
    <w:rsid w:val="005409C1"/>
    <w:rsid w:val="005712E2"/>
    <w:rsid w:val="005838EB"/>
    <w:rsid w:val="00594023"/>
    <w:rsid w:val="005A5858"/>
    <w:rsid w:val="005B0BF5"/>
    <w:rsid w:val="005C26A3"/>
    <w:rsid w:val="005C4622"/>
    <w:rsid w:val="005E3904"/>
    <w:rsid w:val="005E6C29"/>
    <w:rsid w:val="005F0C70"/>
    <w:rsid w:val="005F4450"/>
    <w:rsid w:val="005F5F0F"/>
    <w:rsid w:val="005F742B"/>
    <w:rsid w:val="00602F6D"/>
    <w:rsid w:val="00630D1B"/>
    <w:rsid w:val="006368C5"/>
    <w:rsid w:val="00661B6B"/>
    <w:rsid w:val="006B30BF"/>
    <w:rsid w:val="006C796B"/>
    <w:rsid w:val="006D6BC0"/>
    <w:rsid w:val="006D746B"/>
    <w:rsid w:val="006E28F5"/>
    <w:rsid w:val="006E51CF"/>
    <w:rsid w:val="006F1F60"/>
    <w:rsid w:val="00706C64"/>
    <w:rsid w:val="00735918"/>
    <w:rsid w:val="007373A2"/>
    <w:rsid w:val="00752C44"/>
    <w:rsid w:val="00752D61"/>
    <w:rsid w:val="007772D6"/>
    <w:rsid w:val="00795458"/>
    <w:rsid w:val="007C188B"/>
    <w:rsid w:val="007C5FC4"/>
    <w:rsid w:val="007C7C67"/>
    <w:rsid w:val="007D55E9"/>
    <w:rsid w:val="007F2F1B"/>
    <w:rsid w:val="00841B8B"/>
    <w:rsid w:val="008439F3"/>
    <w:rsid w:val="008451FB"/>
    <w:rsid w:val="008572F8"/>
    <w:rsid w:val="008613D8"/>
    <w:rsid w:val="0087096A"/>
    <w:rsid w:val="008C5B8A"/>
    <w:rsid w:val="008E4AF4"/>
    <w:rsid w:val="008E5F01"/>
    <w:rsid w:val="008F48B0"/>
    <w:rsid w:val="009020BF"/>
    <w:rsid w:val="009069D6"/>
    <w:rsid w:val="009076BD"/>
    <w:rsid w:val="00913AE6"/>
    <w:rsid w:val="009157BA"/>
    <w:rsid w:val="00944C49"/>
    <w:rsid w:val="0095719E"/>
    <w:rsid w:val="00971698"/>
    <w:rsid w:val="00983D46"/>
    <w:rsid w:val="0098435C"/>
    <w:rsid w:val="00997CC9"/>
    <w:rsid w:val="009C51A9"/>
    <w:rsid w:val="009F7582"/>
    <w:rsid w:val="00A23A8F"/>
    <w:rsid w:val="00A51ADF"/>
    <w:rsid w:val="00A57BC9"/>
    <w:rsid w:val="00A727F0"/>
    <w:rsid w:val="00AA647A"/>
    <w:rsid w:val="00AB633E"/>
    <w:rsid w:val="00AB7E95"/>
    <w:rsid w:val="00AC74F6"/>
    <w:rsid w:val="00AE2B70"/>
    <w:rsid w:val="00AE6C74"/>
    <w:rsid w:val="00AF287B"/>
    <w:rsid w:val="00B201E2"/>
    <w:rsid w:val="00B2573F"/>
    <w:rsid w:val="00B262E4"/>
    <w:rsid w:val="00B614BA"/>
    <w:rsid w:val="00B64169"/>
    <w:rsid w:val="00B6517C"/>
    <w:rsid w:val="00B656EE"/>
    <w:rsid w:val="00B7179A"/>
    <w:rsid w:val="00B75556"/>
    <w:rsid w:val="00B75CF9"/>
    <w:rsid w:val="00B846E4"/>
    <w:rsid w:val="00BB0A31"/>
    <w:rsid w:val="00BC59A9"/>
    <w:rsid w:val="00BF044F"/>
    <w:rsid w:val="00BF3822"/>
    <w:rsid w:val="00BF7E0D"/>
    <w:rsid w:val="00C27D0B"/>
    <w:rsid w:val="00C47CD0"/>
    <w:rsid w:val="00C54ACF"/>
    <w:rsid w:val="00C55004"/>
    <w:rsid w:val="00C5756F"/>
    <w:rsid w:val="00C71F9D"/>
    <w:rsid w:val="00C86C56"/>
    <w:rsid w:val="00C93127"/>
    <w:rsid w:val="00CA2BFC"/>
    <w:rsid w:val="00CA308F"/>
    <w:rsid w:val="00CB5F74"/>
    <w:rsid w:val="00CD0012"/>
    <w:rsid w:val="00CF79C6"/>
    <w:rsid w:val="00D07647"/>
    <w:rsid w:val="00D22C27"/>
    <w:rsid w:val="00D85A0B"/>
    <w:rsid w:val="00D927E4"/>
    <w:rsid w:val="00D9403B"/>
    <w:rsid w:val="00DA12E5"/>
    <w:rsid w:val="00DA4D70"/>
    <w:rsid w:val="00DB5C42"/>
    <w:rsid w:val="00E07D8C"/>
    <w:rsid w:val="00E16CFE"/>
    <w:rsid w:val="00E22153"/>
    <w:rsid w:val="00E3640A"/>
    <w:rsid w:val="00E469CE"/>
    <w:rsid w:val="00E542DD"/>
    <w:rsid w:val="00E54A26"/>
    <w:rsid w:val="00E66C55"/>
    <w:rsid w:val="00E702B1"/>
    <w:rsid w:val="00E869CD"/>
    <w:rsid w:val="00E90878"/>
    <w:rsid w:val="00E921C8"/>
    <w:rsid w:val="00EA5A23"/>
    <w:rsid w:val="00EC0468"/>
    <w:rsid w:val="00EC6AA6"/>
    <w:rsid w:val="00ED6C6C"/>
    <w:rsid w:val="00EF3688"/>
    <w:rsid w:val="00F021A6"/>
    <w:rsid w:val="00F06CC0"/>
    <w:rsid w:val="00F158EF"/>
    <w:rsid w:val="00F20E18"/>
    <w:rsid w:val="00F359F6"/>
    <w:rsid w:val="00F36F9B"/>
    <w:rsid w:val="00F542A7"/>
    <w:rsid w:val="00F76F7C"/>
    <w:rsid w:val="00FA16E1"/>
    <w:rsid w:val="00FA3773"/>
    <w:rsid w:val="00FC264D"/>
    <w:rsid w:val="00FD421A"/>
    <w:rsid w:val="00FE1210"/>
    <w:rsid w:val="00FE7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890A"/>
  <w15:chartTrackingRefBased/>
  <w15:docId w15:val="{958E4E12-8235-4814-B757-7D5B35FB2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33E"/>
    <w:pPr>
      <w:ind w:left="720"/>
      <w:contextualSpacing/>
    </w:pPr>
  </w:style>
  <w:style w:type="table" w:styleId="TableGrid">
    <w:name w:val="Table Grid"/>
    <w:basedOn w:val="TableNormal"/>
    <w:uiPriority w:val="39"/>
    <w:rsid w:val="00AB7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7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D0B"/>
  </w:style>
  <w:style w:type="paragraph" w:styleId="Footer">
    <w:name w:val="footer"/>
    <w:basedOn w:val="Normal"/>
    <w:link w:val="FooterChar"/>
    <w:uiPriority w:val="99"/>
    <w:unhideWhenUsed/>
    <w:rsid w:val="00C27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D0B"/>
  </w:style>
  <w:style w:type="character" w:styleId="Hyperlink">
    <w:name w:val="Hyperlink"/>
    <w:basedOn w:val="DefaultParagraphFont"/>
    <w:uiPriority w:val="99"/>
    <w:unhideWhenUsed/>
    <w:rsid w:val="003724C2"/>
    <w:rPr>
      <w:color w:val="0563C1" w:themeColor="hyperlink"/>
      <w:u w:val="single"/>
    </w:rPr>
  </w:style>
  <w:style w:type="character" w:customStyle="1" w:styleId="UnresolvedMention">
    <w:name w:val="Unresolved Mention"/>
    <w:basedOn w:val="DefaultParagraphFont"/>
    <w:uiPriority w:val="99"/>
    <w:semiHidden/>
    <w:unhideWhenUsed/>
    <w:rsid w:val="003724C2"/>
    <w:rPr>
      <w:color w:val="605E5C"/>
      <w:shd w:val="clear" w:color="auto" w:fill="E1DFDD"/>
    </w:rPr>
  </w:style>
  <w:style w:type="table" w:customStyle="1" w:styleId="TableGrid1">
    <w:name w:val="Table Grid1"/>
    <w:basedOn w:val="TableNormal"/>
    <w:next w:val="TableGrid"/>
    <w:uiPriority w:val="39"/>
    <w:rsid w:val="00907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572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hunkyfoods.co.uk/parent/a-healthy-lunch-parents-information/" TargetMode="External"/><Relationship Id="rId18" Type="http://schemas.openxmlformats.org/officeDocument/2006/relationships/hyperlink" Target="https://www.nhs.uk/live-well/eat-well/food-guidelines-and-food-labels/water-drinks-nutriti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hs.uk/healthier-families/recipes/healthier-lunchboxes/" TargetMode="External"/><Relationship Id="rId2" Type="http://schemas.openxmlformats.org/officeDocument/2006/relationships/customXml" Target="../customXml/item2.xml"/><Relationship Id="rId16" Type="http://schemas.openxmlformats.org/officeDocument/2006/relationships/hyperlink" Target="https://www.phunkyfoods.co.uk/parent/strive-for-5-parents-information/"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hunkyfoods.co.uk/parent/snack-attack-parent-informa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hs.uk/healthier-families/food-facts/healthier-snack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hunkyfoods.co.uk/parent/drain-your-drinks-parents-informa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7C96297C0D0E4197E5A492BB6B8AFD" ma:contentTypeVersion="16" ma:contentTypeDescription="Create a new document." ma:contentTypeScope="" ma:versionID="0e079de3d1731c8db1385b55aa761f4c">
  <xsd:schema xmlns:xsd="http://www.w3.org/2001/XMLSchema" xmlns:xs="http://www.w3.org/2001/XMLSchema" xmlns:p="http://schemas.microsoft.com/office/2006/metadata/properties" xmlns:ns2="49ad4e7a-f800-4eed-8088-fe63144255b7" xmlns:ns3="c55b3958-e898-4526-84fd-a67f8e1f2e90" targetNamespace="http://schemas.microsoft.com/office/2006/metadata/properties" ma:root="true" ma:fieldsID="fff722d0373bbef9bf510871b8fc2245" ns2:_="" ns3:_="">
    <xsd:import namespace="49ad4e7a-f800-4eed-8088-fe63144255b7"/>
    <xsd:import namespace="c55b3958-e898-4526-84fd-a67f8e1f2e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ad4e7a-f800-4eed-8088-fe63144255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333a7a4-3c14-4e48-80f6-235b9b650550"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5b3958-e898-4526-84fd-a67f8e1f2e9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628a1b9-e8e5-4d63-9dfa-da3784de1685}" ma:internalName="TaxCatchAll" ma:showField="CatchAllData" ma:web="c55b3958-e898-4526-84fd-a67f8e1f2e9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55b3958-e898-4526-84fd-a67f8e1f2e90" xsi:nil="true"/>
    <lcf76f155ced4ddcb4097134ff3c332f xmlns="49ad4e7a-f800-4eed-8088-fe63144255b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134EE-AF14-4E8E-B0BA-E25DC80A7DF6}">
  <ds:schemaRefs>
    <ds:schemaRef ds:uri="http://schemas.microsoft.com/sharepoint/v3/contenttype/forms"/>
  </ds:schemaRefs>
</ds:datastoreItem>
</file>

<file path=customXml/itemProps2.xml><?xml version="1.0" encoding="utf-8"?>
<ds:datastoreItem xmlns:ds="http://schemas.openxmlformats.org/officeDocument/2006/customXml" ds:itemID="{3EA2E589-0309-4063-AD4D-E5FDB8FB3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ad4e7a-f800-4eed-8088-fe63144255b7"/>
    <ds:schemaRef ds:uri="c55b3958-e898-4526-84fd-a67f8e1f2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9B9CC-EB5F-4444-838E-215EEB04B522}">
  <ds:schemaRefs>
    <ds:schemaRef ds:uri="c55b3958-e898-4526-84fd-a67f8e1f2e90"/>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9ad4e7a-f800-4eed-8088-fe63144255b7"/>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DF408F0C-8D9E-4707-B39C-8775B4025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2097</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Cockroft</dc:creator>
  <cp:keywords/>
  <dc:description/>
  <cp:lastModifiedBy>Seema Sharma</cp:lastModifiedBy>
  <cp:revision>4</cp:revision>
  <dcterms:created xsi:type="dcterms:W3CDTF">2026-03-12T14:44:00Z</dcterms:created>
  <dcterms:modified xsi:type="dcterms:W3CDTF">2026-03-17T16:05:00Z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dac909cf-0d58-4e56-95b7-bd31123fd2eb</vt:lpwstr>
  </property>
  <property fmtid="{D5CDD505-2E9C-101B-9397-08002B2CF9AE}" pid="3" name="ContentTypeId">
    <vt:lpwstr>0x0101004F7C96297C0D0E4197E5A492BB6B8AFD</vt:lpwstr>
  </property>
  <property fmtid="{D5CDD505-2E9C-101B-9397-08002B2CF9AE}" pid="4" name="MediaServiceImageTags">
    <vt:lpwstr/>
  </property>
</Properties>
</file>